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F88" w:rsidRDefault="00CF1E8E" w:rsidP="00BE5F88">
      <w:pPr>
        <w:spacing w:after="0"/>
        <w:jc w:val="center"/>
        <w:rPr>
          <w:b/>
        </w:rPr>
      </w:pPr>
      <w:r w:rsidRPr="00693B61">
        <w:rPr>
          <w:b/>
        </w:rPr>
        <w:t xml:space="preserve">SECTION </w:t>
      </w:r>
      <w:r w:rsidR="00A13605">
        <w:rPr>
          <w:b/>
        </w:rPr>
        <w:t>26</w:t>
      </w:r>
      <w:r w:rsidRPr="00693B61">
        <w:rPr>
          <w:b/>
        </w:rPr>
        <w:t xml:space="preserve"> </w:t>
      </w:r>
      <w:r w:rsidR="0090354C">
        <w:rPr>
          <w:b/>
        </w:rPr>
        <w:t>09</w:t>
      </w:r>
      <w:r w:rsidRPr="00693B61">
        <w:rPr>
          <w:b/>
        </w:rPr>
        <w:t xml:space="preserve"> </w:t>
      </w:r>
      <w:r w:rsidR="0090354C">
        <w:rPr>
          <w:b/>
        </w:rPr>
        <w:t>1</w:t>
      </w:r>
      <w:r w:rsidR="00A13605">
        <w:rPr>
          <w:b/>
        </w:rPr>
        <w:t>3</w:t>
      </w:r>
    </w:p>
    <w:p w:rsidR="00BE5F88" w:rsidRPr="00BE5F88" w:rsidRDefault="00A13605" w:rsidP="00BE5F88">
      <w:pPr>
        <w:spacing w:after="0"/>
        <w:jc w:val="center"/>
        <w:rPr>
          <w:b/>
        </w:rPr>
      </w:pPr>
      <w:r>
        <w:rPr>
          <w:rFonts w:eastAsia="SimSun" w:cs="Arial"/>
          <w:b/>
        </w:rPr>
        <w:t>ELECTRICAL POWER MONITORING</w:t>
      </w:r>
    </w:p>
    <w:p w:rsidR="00CF1E8E" w:rsidRPr="00BE5F88" w:rsidRDefault="00CF1E8E" w:rsidP="00522909">
      <w:pPr>
        <w:spacing w:after="0"/>
        <w:jc w:val="center"/>
        <w:rPr>
          <w:b/>
          <w:lang w:val="en-GB"/>
        </w:rPr>
      </w:pPr>
    </w:p>
    <w:p w:rsidR="0024320C" w:rsidRDefault="0024320C" w:rsidP="00F15BBA">
      <w:pPr>
        <w:spacing w:after="0"/>
        <w:rPr>
          <w:b/>
        </w:rPr>
      </w:pPr>
    </w:p>
    <w:p w:rsidR="0074266D" w:rsidRDefault="0074266D" w:rsidP="007A5FAD">
      <w:pPr>
        <w:tabs>
          <w:tab w:val="left" w:pos="3628"/>
        </w:tabs>
        <w:jc w:val="both"/>
        <w:rPr>
          <w:b/>
        </w:rPr>
      </w:pPr>
      <w:r w:rsidRPr="0074266D">
        <w:rPr>
          <w:b/>
        </w:rPr>
        <w:t xml:space="preserve">PART 1 </w:t>
      </w:r>
      <w:r>
        <w:rPr>
          <w:b/>
        </w:rPr>
        <w:t>–</w:t>
      </w:r>
      <w:r w:rsidRPr="0074266D">
        <w:rPr>
          <w:b/>
        </w:rPr>
        <w:t xml:space="preserve"> GENERAL</w:t>
      </w:r>
      <w:r w:rsidR="007A5FAD">
        <w:rPr>
          <w:b/>
        </w:rPr>
        <w:tab/>
      </w:r>
    </w:p>
    <w:p w:rsidR="004D7087" w:rsidRPr="004D7087" w:rsidRDefault="00C13C77" w:rsidP="004D7087">
      <w:pPr>
        <w:pStyle w:val="Paragraphedeliste"/>
        <w:numPr>
          <w:ilvl w:val="1"/>
          <w:numId w:val="6"/>
        </w:numPr>
        <w:spacing w:after="0"/>
        <w:jc w:val="both"/>
        <w:rPr>
          <w:b/>
        </w:rPr>
      </w:pPr>
      <w:r w:rsidRPr="000807F5">
        <w:rPr>
          <w:b/>
        </w:rPr>
        <w:t>SUMMARY</w:t>
      </w:r>
    </w:p>
    <w:p w:rsidR="00BE5F88" w:rsidRPr="00BE5F88" w:rsidRDefault="00BE5F88" w:rsidP="004A6BC7">
      <w:pPr>
        <w:pStyle w:val="Paragraphedeliste"/>
        <w:numPr>
          <w:ilvl w:val="0"/>
          <w:numId w:val="7"/>
        </w:numPr>
        <w:spacing w:after="0"/>
        <w:jc w:val="both"/>
      </w:pPr>
      <w:r w:rsidRPr="00BE5F88">
        <w:t>This specificat</w:t>
      </w:r>
      <w:r w:rsidR="00A82D1B">
        <w:t xml:space="preserve">ion describes a multi-function meter </w:t>
      </w:r>
      <w:r w:rsidRPr="00BE5F88">
        <w:t>associated</w:t>
      </w:r>
      <w:r w:rsidR="00A82D1B">
        <w:t xml:space="preserve"> to</w:t>
      </w:r>
      <w:r w:rsidRPr="00BE5F88">
        <w:t xml:space="preserve"> current</w:t>
      </w:r>
      <w:r>
        <w:t xml:space="preserve"> </w:t>
      </w:r>
      <w:r w:rsidRPr="00BE5F88">
        <w:t>sensors designed for measuring, monitoring and managing energy within an electrical installation.</w:t>
      </w:r>
    </w:p>
    <w:p w:rsidR="00BE5F88" w:rsidRDefault="00BE5F88" w:rsidP="00A05E09">
      <w:pPr>
        <w:pStyle w:val="Paragraphedeliste"/>
        <w:numPr>
          <w:ilvl w:val="0"/>
          <w:numId w:val="7"/>
        </w:numPr>
        <w:spacing w:after="0"/>
        <w:jc w:val="both"/>
      </w:pPr>
      <w:r w:rsidRPr="00BE5F88">
        <w:t xml:space="preserve">The technical benchmark is SOCOMEC DIRIS </w:t>
      </w:r>
      <w:r w:rsidR="00A82D1B">
        <w:t>A-40</w:t>
      </w:r>
      <w:r w:rsidRPr="00BE5F88">
        <w:t xml:space="preserve"> or equal and approved.</w:t>
      </w:r>
    </w:p>
    <w:p w:rsidR="00A05E09" w:rsidRPr="00BE5F88" w:rsidRDefault="00A05E09" w:rsidP="00A05E09">
      <w:pPr>
        <w:pStyle w:val="Paragraphedeliste"/>
        <w:spacing w:after="0"/>
        <w:jc w:val="both"/>
      </w:pPr>
    </w:p>
    <w:p w:rsidR="00C13C77" w:rsidRPr="000807F5" w:rsidRDefault="00C13C77" w:rsidP="00A05E09">
      <w:pPr>
        <w:pStyle w:val="Paragraphedeliste"/>
        <w:numPr>
          <w:ilvl w:val="1"/>
          <w:numId w:val="6"/>
        </w:numPr>
        <w:jc w:val="both"/>
        <w:rPr>
          <w:b/>
        </w:rPr>
      </w:pPr>
      <w:r w:rsidRPr="000807F5">
        <w:rPr>
          <w:b/>
        </w:rPr>
        <w:t>SUBMITTALS</w:t>
      </w:r>
    </w:p>
    <w:p w:rsidR="00C13C77" w:rsidRPr="00A05E09" w:rsidRDefault="00C13C77" w:rsidP="00A05E09">
      <w:pPr>
        <w:pStyle w:val="Paragraphedeliste"/>
        <w:numPr>
          <w:ilvl w:val="0"/>
          <w:numId w:val="26"/>
        </w:numPr>
        <w:spacing w:after="0"/>
        <w:jc w:val="both"/>
      </w:pPr>
      <w:r w:rsidRPr="00A05E09">
        <w:t>Product data</w:t>
      </w:r>
      <w:r w:rsidR="00853321" w:rsidRPr="00A05E09">
        <w:t>: Include rated capacities, weights, operating characteristics, furnished specialties and accessories.</w:t>
      </w:r>
    </w:p>
    <w:p w:rsidR="00853321" w:rsidRPr="00A05E09" w:rsidRDefault="00853321" w:rsidP="00A05E09">
      <w:pPr>
        <w:pStyle w:val="Paragraphedeliste"/>
        <w:numPr>
          <w:ilvl w:val="0"/>
          <w:numId w:val="26"/>
        </w:numPr>
        <w:spacing w:after="0"/>
        <w:jc w:val="both"/>
      </w:pPr>
      <w:r w:rsidRPr="00A05E09">
        <w:t>Shop drawings: Dimensioned plans, elevations, sections, conductor entry provisions, installed features and devices and material lists for each switch specified.</w:t>
      </w:r>
    </w:p>
    <w:p w:rsidR="00A324D6" w:rsidRPr="00A05E09" w:rsidRDefault="00A324D6" w:rsidP="00A05E09">
      <w:pPr>
        <w:pStyle w:val="Paragraphedeliste"/>
        <w:numPr>
          <w:ilvl w:val="0"/>
          <w:numId w:val="26"/>
        </w:numPr>
        <w:spacing w:after="0"/>
        <w:jc w:val="both"/>
      </w:pPr>
      <w:r w:rsidRPr="00A05E09">
        <w:t>Field quality control test reports.</w:t>
      </w:r>
    </w:p>
    <w:p w:rsidR="000807F5" w:rsidRPr="00A05E09" w:rsidRDefault="00A324D6" w:rsidP="00A05E09">
      <w:pPr>
        <w:pStyle w:val="Paragraphedeliste"/>
        <w:numPr>
          <w:ilvl w:val="0"/>
          <w:numId w:val="26"/>
        </w:numPr>
        <w:spacing w:after="0"/>
        <w:jc w:val="both"/>
      </w:pPr>
      <w:r w:rsidRPr="00A05E09">
        <w:t>Operation and maintenance data specified by the manufacturer.</w:t>
      </w:r>
    </w:p>
    <w:p w:rsidR="00E8201E" w:rsidRDefault="00E8201E" w:rsidP="00A05E09">
      <w:pPr>
        <w:pStyle w:val="Paragraphedeliste"/>
        <w:numPr>
          <w:ilvl w:val="0"/>
          <w:numId w:val="26"/>
        </w:numPr>
        <w:jc w:val="both"/>
      </w:pPr>
      <w:r w:rsidRPr="00A05E09">
        <w:t xml:space="preserve">Product </w:t>
      </w:r>
      <w:r w:rsidR="001030FF" w:rsidRPr="00A05E09">
        <w:t>certificates:</w:t>
      </w:r>
      <w:r w:rsidRPr="00A05E09">
        <w:t xml:space="preserve"> Signed by manufacturer certifying that products comply with requirements mentioned. </w:t>
      </w:r>
    </w:p>
    <w:p w:rsidR="00A05E09" w:rsidRPr="00A05E09" w:rsidRDefault="00A05E09" w:rsidP="00A05E09">
      <w:pPr>
        <w:pStyle w:val="Paragraphedeliste"/>
        <w:jc w:val="both"/>
      </w:pPr>
    </w:p>
    <w:p w:rsidR="00450A2D" w:rsidRDefault="00450A2D" w:rsidP="004A6BC7">
      <w:pPr>
        <w:pStyle w:val="Paragraphedeliste"/>
        <w:numPr>
          <w:ilvl w:val="1"/>
          <w:numId w:val="6"/>
        </w:numPr>
        <w:spacing w:after="0"/>
        <w:jc w:val="both"/>
        <w:rPr>
          <w:b/>
        </w:rPr>
      </w:pPr>
      <w:r>
        <w:rPr>
          <w:b/>
        </w:rPr>
        <w:t>RELATED STANDARDS</w:t>
      </w:r>
    </w:p>
    <w:p w:rsidR="00450A2D" w:rsidRPr="00450A2D" w:rsidRDefault="00F45BC1" w:rsidP="00450A2D">
      <w:pPr>
        <w:pStyle w:val="Paragraphedeliste"/>
        <w:numPr>
          <w:ilvl w:val="0"/>
          <w:numId w:val="43"/>
        </w:numPr>
        <w:spacing w:after="0"/>
        <w:jc w:val="both"/>
        <w:rPr>
          <w:b/>
          <w:i/>
        </w:rPr>
      </w:pPr>
      <w:r>
        <w:rPr>
          <w:b/>
        </w:rPr>
        <w:t>IEC 61557-12</w:t>
      </w:r>
      <w:r w:rsidRPr="00450A2D">
        <w:rPr>
          <w:i/>
        </w:rPr>
        <w:t>: Electrical</w:t>
      </w:r>
      <w:r w:rsidRPr="001030FF">
        <w:rPr>
          <w:i/>
        </w:rPr>
        <w:t xml:space="preserve"> safety in low voltage distribution systems up to 1 000 V </w:t>
      </w:r>
      <w:proofErr w:type="spellStart"/>
      <w:r w:rsidRPr="001030FF">
        <w:rPr>
          <w:i/>
        </w:rPr>
        <w:t>a.c</w:t>
      </w:r>
      <w:proofErr w:type="spellEnd"/>
      <w:r w:rsidRPr="001030FF">
        <w:rPr>
          <w:i/>
        </w:rPr>
        <w:t xml:space="preserve">. and 1 500 V </w:t>
      </w:r>
      <w:proofErr w:type="spellStart"/>
      <w:r w:rsidRPr="001030FF">
        <w:rPr>
          <w:i/>
        </w:rPr>
        <w:t>d.c.</w:t>
      </w:r>
      <w:proofErr w:type="spellEnd"/>
      <w:r w:rsidRPr="001030FF">
        <w:rPr>
          <w:i/>
        </w:rPr>
        <w:t xml:space="preserve"> - Equipment for testing, measuring or monitoring of protective measures - Part 12: Performance measur</w:t>
      </w:r>
      <w:r>
        <w:rPr>
          <w:i/>
        </w:rPr>
        <w:t>ing and monitoring devices (PMD)</w:t>
      </w:r>
    </w:p>
    <w:p w:rsidR="00450A2D" w:rsidRPr="00450A2D" w:rsidRDefault="00450A2D" w:rsidP="00450A2D">
      <w:pPr>
        <w:pStyle w:val="Paragraphedeliste"/>
        <w:numPr>
          <w:ilvl w:val="0"/>
          <w:numId w:val="43"/>
        </w:numPr>
        <w:spacing w:after="0"/>
        <w:jc w:val="both"/>
        <w:rPr>
          <w:b/>
          <w:i/>
        </w:rPr>
      </w:pPr>
      <w:r>
        <w:rPr>
          <w:b/>
        </w:rPr>
        <w:t>UL 61010</w:t>
      </w:r>
      <w:r w:rsidR="002A4B7E">
        <w:rPr>
          <w:b/>
        </w:rPr>
        <w:t>-1</w:t>
      </w:r>
      <w:r>
        <w:rPr>
          <w:b/>
        </w:rPr>
        <w:t xml:space="preserve">: </w:t>
      </w:r>
      <w:r w:rsidR="000E357F" w:rsidRPr="000E357F">
        <w:rPr>
          <w:i/>
        </w:rPr>
        <w:t>Safety Requirements for Electrical Equipment for Measurement, Control, and Laboratory Use</w:t>
      </w:r>
    </w:p>
    <w:p w:rsidR="00450A2D" w:rsidRPr="00450A2D" w:rsidRDefault="00450A2D" w:rsidP="00450A2D">
      <w:pPr>
        <w:pStyle w:val="Paragraphedeliste"/>
        <w:spacing w:after="0"/>
        <w:jc w:val="both"/>
        <w:rPr>
          <w:b/>
          <w:i/>
        </w:rPr>
      </w:pPr>
    </w:p>
    <w:p w:rsidR="00182CA1" w:rsidRPr="00182CA1" w:rsidRDefault="000807F5" w:rsidP="00182CA1">
      <w:pPr>
        <w:pStyle w:val="Paragraphedeliste"/>
        <w:numPr>
          <w:ilvl w:val="1"/>
          <w:numId w:val="6"/>
        </w:numPr>
        <w:spacing w:after="0"/>
        <w:jc w:val="both"/>
        <w:rPr>
          <w:b/>
        </w:rPr>
      </w:pPr>
      <w:r w:rsidRPr="000807F5">
        <w:rPr>
          <w:b/>
        </w:rPr>
        <w:t>QUALITY ASSURANCE</w:t>
      </w:r>
    </w:p>
    <w:p w:rsidR="00182CA1" w:rsidRDefault="00182CA1" w:rsidP="003E1E8A">
      <w:pPr>
        <w:pStyle w:val="Paragraphedeliste"/>
        <w:numPr>
          <w:ilvl w:val="0"/>
          <w:numId w:val="8"/>
        </w:numPr>
        <w:spacing w:before="240"/>
        <w:jc w:val="both"/>
      </w:pPr>
      <w:r>
        <w:t>The components of the measuring system shall be of the same manufacturer.</w:t>
      </w:r>
    </w:p>
    <w:p w:rsidR="004F16E0" w:rsidRPr="006F5C99" w:rsidRDefault="004F16E0" w:rsidP="00182CA1">
      <w:pPr>
        <w:pStyle w:val="Paragraphedeliste"/>
        <w:numPr>
          <w:ilvl w:val="0"/>
          <w:numId w:val="8"/>
        </w:numPr>
        <w:spacing w:before="240"/>
        <w:jc w:val="both"/>
      </w:pPr>
      <w:r w:rsidRPr="000A7D9E">
        <w:t>Comply with requirements of latest revisions of applicable industry standards.</w:t>
      </w:r>
    </w:p>
    <w:p w:rsidR="00522909" w:rsidRDefault="00522909" w:rsidP="00522909">
      <w:pPr>
        <w:pStyle w:val="Paragraphedeliste"/>
        <w:spacing w:after="0"/>
        <w:jc w:val="both"/>
      </w:pPr>
    </w:p>
    <w:p w:rsidR="00B865CD" w:rsidRPr="00693B61" w:rsidRDefault="00A05E09" w:rsidP="00493FAF">
      <w:pPr>
        <w:jc w:val="both"/>
        <w:rPr>
          <w:b/>
        </w:rPr>
      </w:pPr>
      <w:r>
        <w:rPr>
          <w:b/>
        </w:rPr>
        <w:t>PART 2 – PRODUCTS</w:t>
      </w:r>
    </w:p>
    <w:p w:rsidR="005978E9" w:rsidRPr="00F0035B" w:rsidRDefault="005978E9" w:rsidP="00F0035B">
      <w:pPr>
        <w:pStyle w:val="Paragraphedeliste"/>
        <w:numPr>
          <w:ilvl w:val="0"/>
          <w:numId w:val="32"/>
        </w:numPr>
        <w:spacing w:after="0"/>
        <w:ind w:left="709" w:hanging="709"/>
        <w:jc w:val="both"/>
        <w:rPr>
          <w:b/>
        </w:rPr>
      </w:pPr>
      <w:r w:rsidRPr="00F0035B">
        <w:rPr>
          <w:b/>
        </w:rPr>
        <w:t>MANUFACTURERS</w:t>
      </w:r>
    </w:p>
    <w:p w:rsidR="005978E9" w:rsidRPr="000807F5" w:rsidRDefault="005978E9" w:rsidP="00522909">
      <w:pPr>
        <w:pStyle w:val="Paragraphedeliste"/>
        <w:numPr>
          <w:ilvl w:val="0"/>
          <w:numId w:val="1"/>
        </w:numPr>
        <w:spacing w:after="0"/>
        <w:jc w:val="both"/>
      </w:pPr>
      <w:r w:rsidRPr="000807F5">
        <w:t>Subject to compliance with requirements,</w:t>
      </w:r>
      <w:r w:rsidR="00C0490B" w:rsidRPr="000807F5">
        <w:t xml:space="preserve"> provide products by one of the following </w:t>
      </w:r>
      <w:r w:rsidRPr="000807F5">
        <w:t> :</w:t>
      </w:r>
    </w:p>
    <w:p w:rsidR="005978E9" w:rsidRPr="000807F5" w:rsidRDefault="006F5C99" w:rsidP="004A6BC7">
      <w:pPr>
        <w:pStyle w:val="Paragraphedeliste"/>
        <w:numPr>
          <w:ilvl w:val="0"/>
          <w:numId w:val="2"/>
        </w:numPr>
        <w:spacing w:after="0"/>
        <w:jc w:val="both"/>
      </w:pPr>
      <w:r>
        <w:t>Multi-circuit measuring and monitoring</w:t>
      </w:r>
      <w:r w:rsidR="001167CE">
        <w:t xml:space="preserve"> </w:t>
      </w:r>
      <w:r>
        <w:t>system:</w:t>
      </w:r>
    </w:p>
    <w:p w:rsidR="00B50D74" w:rsidRDefault="005978E9" w:rsidP="004A6BC7">
      <w:pPr>
        <w:pStyle w:val="Paragraphedeliste"/>
        <w:numPr>
          <w:ilvl w:val="0"/>
          <w:numId w:val="3"/>
        </w:numPr>
        <w:spacing w:after="0"/>
        <w:jc w:val="both"/>
      </w:pPr>
      <w:r w:rsidRPr="000807F5">
        <w:t>S</w:t>
      </w:r>
      <w:r w:rsidR="00DE76B3">
        <w:t>OCOMEC</w:t>
      </w:r>
      <w:r w:rsidR="004363A3" w:rsidRPr="000807F5">
        <w:t xml:space="preserve"> </w:t>
      </w:r>
      <w:r w:rsidR="001167CE">
        <w:t xml:space="preserve">DIRIS </w:t>
      </w:r>
      <w:r w:rsidR="00A82D1B">
        <w:t>A-40</w:t>
      </w:r>
      <w:r w:rsidR="00DE76B3">
        <w:t xml:space="preserve"> along with SOCOMEC DIRIS G gateway</w:t>
      </w:r>
    </w:p>
    <w:p w:rsidR="00F0035B" w:rsidRDefault="00140075" w:rsidP="00F0035B">
      <w:pPr>
        <w:pStyle w:val="Paragraphedeliste"/>
        <w:numPr>
          <w:ilvl w:val="0"/>
          <w:numId w:val="3"/>
        </w:numPr>
        <w:jc w:val="both"/>
      </w:pPr>
      <w:r>
        <w:t>…</w:t>
      </w:r>
    </w:p>
    <w:p w:rsidR="00F0035B" w:rsidRPr="00CE03D0" w:rsidRDefault="00F0035B" w:rsidP="00F0035B">
      <w:pPr>
        <w:pStyle w:val="Paragraphedeliste"/>
        <w:ind w:left="2118"/>
        <w:jc w:val="both"/>
      </w:pPr>
    </w:p>
    <w:p w:rsidR="005978E9" w:rsidRPr="000807F5" w:rsidRDefault="00377124" w:rsidP="00F0035B">
      <w:pPr>
        <w:pStyle w:val="Paragraphedeliste"/>
        <w:numPr>
          <w:ilvl w:val="0"/>
          <w:numId w:val="32"/>
        </w:numPr>
        <w:spacing w:after="0"/>
        <w:ind w:left="709" w:hanging="709"/>
        <w:jc w:val="both"/>
        <w:rPr>
          <w:b/>
        </w:rPr>
      </w:pPr>
      <w:r w:rsidRPr="00F0035B">
        <w:rPr>
          <w:b/>
        </w:rPr>
        <w:t>Power and performance Monitoring Device</w:t>
      </w:r>
      <w:r w:rsidRPr="00377124">
        <w:rPr>
          <w:b/>
        </w:rPr>
        <w:t xml:space="preserve"> </w:t>
      </w:r>
      <w:r w:rsidR="005978E9" w:rsidRPr="000807F5">
        <w:rPr>
          <w:b/>
        </w:rPr>
        <w:t>REQUIREMENTS</w:t>
      </w:r>
    </w:p>
    <w:p w:rsidR="00A17ADB" w:rsidRPr="000807F5" w:rsidRDefault="00A17ADB" w:rsidP="004A6BC7">
      <w:pPr>
        <w:pStyle w:val="Paragraphedeliste"/>
        <w:numPr>
          <w:ilvl w:val="0"/>
          <w:numId w:val="4"/>
        </w:numPr>
        <w:spacing w:after="0"/>
        <w:jc w:val="both"/>
        <w:rPr>
          <w:b/>
        </w:rPr>
      </w:pPr>
      <w:r w:rsidRPr="000807F5">
        <w:rPr>
          <w:b/>
        </w:rPr>
        <w:t>GENERAL:</w:t>
      </w:r>
    </w:p>
    <w:p w:rsidR="004E452D" w:rsidRDefault="0097336C" w:rsidP="004E452D">
      <w:pPr>
        <w:tabs>
          <w:tab w:val="left" w:pos="851"/>
        </w:tabs>
        <w:ind w:left="993"/>
        <w:jc w:val="both"/>
        <w:rPr>
          <w:rFonts w:eastAsia="Calibri" w:cs="HelveticaNeueLTCom-LtIt"/>
          <w:i/>
          <w:sz w:val="18"/>
        </w:rPr>
      </w:pPr>
      <w:r w:rsidRPr="00036B69">
        <w:rPr>
          <w:rFonts w:eastAsia="Calibri" w:cs="HelveticaNeueLTCom-Lt"/>
        </w:rPr>
        <w:t>The multi-function measuring system should be a compact PMD* type with a modular format, compliant with IEC standard 61557-12.</w:t>
      </w:r>
      <w:r w:rsidR="004E452D" w:rsidRPr="004E452D">
        <w:rPr>
          <w:rFonts w:eastAsia="Calibri" w:cs="HelveticaNeueLTCom-LtIt"/>
          <w:i/>
          <w:sz w:val="18"/>
        </w:rPr>
        <w:t xml:space="preserve"> </w:t>
      </w:r>
    </w:p>
    <w:p w:rsidR="0097336C" w:rsidRPr="004E452D" w:rsidRDefault="004E452D" w:rsidP="004E452D">
      <w:pPr>
        <w:tabs>
          <w:tab w:val="left" w:pos="851"/>
        </w:tabs>
        <w:ind w:left="993"/>
        <w:jc w:val="both"/>
        <w:rPr>
          <w:rFonts w:eastAsia="Calibri" w:cs="HelveticaNeueLTCom-Lt"/>
          <w:lang w:eastAsia="en-GB"/>
        </w:rPr>
      </w:pPr>
      <w:r w:rsidRPr="0097336C">
        <w:rPr>
          <w:rFonts w:eastAsia="Calibri" w:cs="HelveticaNeueLTCom-LtIt"/>
          <w:i/>
          <w:sz w:val="18"/>
        </w:rPr>
        <w:t>*PMD: Performance Measuring and monitoring Device in accordance with IEC standard 61557-12.</w:t>
      </w:r>
    </w:p>
    <w:p w:rsidR="0097336C" w:rsidRPr="00036B69" w:rsidRDefault="0097336C" w:rsidP="004A6BC7">
      <w:pPr>
        <w:pStyle w:val="Paragraphedeliste"/>
        <w:numPr>
          <w:ilvl w:val="0"/>
          <w:numId w:val="14"/>
        </w:numPr>
        <w:autoSpaceDE w:val="0"/>
        <w:autoSpaceDN w:val="0"/>
        <w:adjustRightInd w:val="0"/>
        <w:jc w:val="both"/>
        <w:rPr>
          <w:rFonts w:eastAsia="Calibri" w:cs="HelveticaNeueLTCom-Lt"/>
          <w:lang w:eastAsia="en-GB"/>
        </w:rPr>
      </w:pPr>
      <w:r w:rsidRPr="00036B69">
        <w:rPr>
          <w:rFonts w:eastAsia="Calibri" w:cs="HelveticaNeueLTCom-Lt"/>
        </w:rPr>
        <w:t>It should provide all voltage, current, output, energy and quality measurement functions and enable a joint analysis of the single-phase and three-phase loads.</w:t>
      </w:r>
    </w:p>
    <w:p w:rsidR="0097336C" w:rsidRPr="00036B69" w:rsidRDefault="00493FAF" w:rsidP="004A6BC7">
      <w:pPr>
        <w:pStyle w:val="Paragraphedeliste"/>
        <w:numPr>
          <w:ilvl w:val="0"/>
          <w:numId w:val="14"/>
        </w:numPr>
        <w:autoSpaceDE w:val="0"/>
        <w:autoSpaceDN w:val="0"/>
        <w:adjustRightInd w:val="0"/>
        <w:jc w:val="both"/>
        <w:rPr>
          <w:rFonts w:eastAsia="Calibri" w:cs="HelveticaNeueLTCom-Lt"/>
          <w:lang w:eastAsia="en-GB"/>
        </w:rPr>
      </w:pPr>
      <w:r>
        <w:rPr>
          <w:rFonts w:eastAsia="Calibri" w:cs="HelveticaNeueLTCom-Lt"/>
        </w:rPr>
        <w:lastRenderedPageBreak/>
        <w:t>The measuring system</w:t>
      </w:r>
      <w:r w:rsidR="0097336C" w:rsidRPr="00036B69">
        <w:rPr>
          <w:rFonts w:eastAsia="Calibri" w:cs="HelveticaNeueLTCom-Lt"/>
        </w:rPr>
        <w:t xml:space="preserve"> comprises:</w:t>
      </w:r>
    </w:p>
    <w:p w:rsidR="0097336C" w:rsidRDefault="0097336C" w:rsidP="003E1E8A">
      <w:pPr>
        <w:pStyle w:val="Paragraphedeliste"/>
        <w:numPr>
          <w:ilvl w:val="0"/>
          <w:numId w:val="17"/>
        </w:numPr>
        <w:autoSpaceDE w:val="0"/>
        <w:autoSpaceDN w:val="0"/>
        <w:adjustRightInd w:val="0"/>
        <w:spacing w:after="0" w:line="240" w:lineRule="auto"/>
        <w:ind w:left="1418"/>
        <w:contextualSpacing w:val="0"/>
        <w:jc w:val="both"/>
        <w:rPr>
          <w:rFonts w:cs="HelveticaNeueLTCom-Lt"/>
          <w:lang w:eastAsia="en-GB"/>
        </w:rPr>
      </w:pPr>
      <w:r w:rsidRPr="00036B69">
        <w:rPr>
          <w:rFonts w:cs="HelveticaNeueLTCom-Lt"/>
        </w:rPr>
        <w:t>The control and power supply interface (</w:t>
      </w:r>
      <w:r w:rsidR="000B63E1">
        <w:rPr>
          <w:rFonts w:cs="HelveticaNeueLTCom-Lt"/>
        </w:rPr>
        <w:t>110-230 VA</w:t>
      </w:r>
      <w:r w:rsidRPr="00036B69">
        <w:rPr>
          <w:rFonts w:cs="HelveticaNeueLTCom-Lt"/>
        </w:rPr>
        <w:t>C</w:t>
      </w:r>
      <w:r w:rsidR="000B63E1">
        <w:rPr>
          <w:rFonts w:cs="HelveticaNeueLTCom-Lt"/>
        </w:rPr>
        <w:t xml:space="preserve"> +/- 15%</w:t>
      </w:r>
      <w:r w:rsidRPr="00036B69">
        <w:rPr>
          <w:rFonts w:cs="HelveticaNeueLTCom-Lt"/>
        </w:rPr>
        <w:t>)</w:t>
      </w:r>
    </w:p>
    <w:p w:rsidR="00D424FF" w:rsidRPr="00D424FF" w:rsidRDefault="00D424FF" w:rsidP="00D424FF">
      <w:pPr>
        <w:pStyle w:val="Paragraphedeliste"/>
        <w:numPr>
          <w:ilvl w:val="0"/>
          <w:numId w:val="17"/>
        </w:numPr>
        <w:autoSpaceDE w:val="0"/>
        <w:autoSpaceDN w:val="0"/>
        <w:adjustRightInd w:val="0"/>
        <w:ind w:left="1418"/>
        <w:jc w:val="both"/>
        <w:rPr>
          <w:rFonts w:cs="HelveticaNeueLTCom-Lt"/>
          <w:lang w:eastAsia="en-GB"/>
        </w:rPr>
      </w:pPr>
      <w:r>
        <w:rPr>
          <w:rFonts w:cs="HelveticaNeueLTCom-Lt"/>
        </w:rPr>
        <w:t xml:space="preserve">The remote display: visualization </w:t>
      </w:r>
      <w:r w:rsidR="00A82D1B">
        <w:rPr>
          <w:rFonts w:cs="HelveticaNeueLTCom-Lt"/>
        </w:rPr>
        <w:t>the load</w:t>
      </w:r>
    </w:p>
    <w:p w:rsidR="0097336C" w:rsidRDefault="0097336C" w:rsidP="003E1E8A">
      <w:pPr>
        <w:pStyle w:val="Paragraphedeliste"/>
        <w:numPr>
          <w:ilvl w:val="0"/>
          <w:numId w:val="17"/>
        </w:numPr>
        <w:autoSpaceDE w:val="0"/>
        <w:autoSpaceDN w:val="0"/>
        <w:adjustRightInd w:val="0"/>
        <w:spacing w:after="0" w:line="240" w:lineRule="auto"/>
        <w:ind w:left="1418"/>
        <w:contextualSpacing w:val="0"/>
        <w:jc w:val="both"/>
        <w:rPr>
          <w:rFonts w:cs="HelveticaNeueLTCom-Lt"/>
          <w:lang w:eastAsia="en-GB"/>
        </w:rPr>
      </w:pPr>
      <w:r w:rsidRPr="00036B69">
        <w:rPr>
          <w:rFonts w:cs="HelveticaNeueLTCom-Lt"/>
        </w:rPr>
        <w:t xml:space="preserve">The </w:t>
      </w:r>
      <w:r w:rsidR="000B63E1">
        <w:rPr>
          <w:rFonts w:cs="HelveticaNeueLTCom-Lt"/>
        </w:rPr>
        <w:t xml:space="preserve">voltage inputs </w:t>
      </w:r>
      <w:r w:rsidR="0092599B">
        <w:rPr>
          <w:rFonts w:cs="HelveticaNeueLTCom-Lt"/>
        </w:rPr>
        <w:t>:</w:t>
      </w:r>
      <w:r w:rsidR="000B63E1">
        <w:rPr>
          <w:rFonts w:cs="HelveticaNeueLTCom-Lt"/>
        </w:rPr>
        <w:t xml:space="preserve"> 50-520 </w:t>
      </w:r>
      <w:proofErr w:type="spellStart"/>
      <w:r w:rsidR="000B63E1">
        <w:rPr>
          <w:rFonts w:cs="HelveticaNeueLTCom-Lt"/>
        </w:rPr>
        <w:t>Vac</w:t>
      </w:r>
      <w:proofErr w:type="spellEnd"/>
      <w:r w:rsidR="000B63E1">
        <w:rPr>
          <w:rFonts w:cs="HelveticaNeueLTCom-Lt"/>
        </w:rPr>
        <w:t xml:space="preserve"> </w:t>
      </w:r>
      <w:proofErr w:type="spellStart"/>
      <w:r w:rsidR="000B63E1">
        <w:rPr>
          <w:rFonts w:cs="HelveticaNeueLTCom-Lt"/>
        </w:rPr>
        <w:t>ph</w:t>
      </w:r>
      <w:proofErr w:type="spellEnd"/>
      <w:r w:rsidR="000B63E1">
        <w:rPr>
          <w:rFonts w:cs="HelveticaNeueLTCom-Lt"/>
        </w:rPr>
        <w:t>/</w:t>
      </w:r>
      <w:proofErr w:type="spellStart"/>
      <w:r w:rsidR="000B63E1">
        <w:rPr>
          <w:rFonts w:cs="HelveticaNeueLTCom-Lt"/>
        </w:rPr>
        <w:t>ph</w:t>
      </w:r>
      <w:proofErr w:type="spellEnd"/>
      <w:r w:rsidR="000B63E1">
        <w:rPr>
          <w:rFonts w:cs="HelveticaNeueLTCom-Lt"/>
        </w:rPr>
        <w:t xml:space="preserve"> for all 3 phases + neutral + earth</w:t>
      </w:r>
    </w:p>
    <w:p w:rsidR="000B63E1" w:rsidRPr="00036B69" w:rsidRDefault="00A82D1B" w:rsidP="003E1E8A">
      <w:pPr>
        <w:pStyle w:val="Paragraphedeliste"/>
        <w:numPr>
          <w:ilvl w:val="0"/>
          <w:numId w:val="17"/>
        </w:numPr>
        <w:autoSpaceDE w:val="0"/>
        <w:autoSpaceDN w:val="0"/>
        <w:adjustRightInd w:val="0"/>
        <w:spacing w:after="0" w:line="240" w:lineRule="auto"/>
        <w:ind w:left="1418"/>
        <w:contextualSpacing w:val="0"/>
        <w:jc w:val="both"/>
        <w:rPr>
          <w:rFonts w:cs="HelveticaNeueLTCom-Lt"/>
          <w:lang w:eastAsia="en-GB"/>
        </w:rPr>
      </w:pPr>
      <w:r>
        <w:rPr>
          <w:rFonts w:cs="HelveticaNeueLTCom-Lt"/>
        </w:rPr>
        <w:t>The current inputs : 3</w:t>
      </w:r>
      <w:r w:rsidR="000B63E1">
        <w:rPr>
          <w:rFonts w:cs="HelveticaNeueLTCom-Lt"/>
        </w:rPr>
        <w:t xml:space="preserve"> RJ12 current inputs</w:t>
      </w:r>
    </w:p>
    <w:p w:rsidR="0097336C" w:rsidRPr="00036B69" w:rsidRDefault="0097336C" w:rsidP="003E1E8A">
      <w:pPr>
        <w:pStyle w:val="Paragraphedeliste"/>
        <w:numPr>
          <w:ilvl w:val="0"/>
          <w:numId w:val="17"/>
        </w:numPr>
        <w:autoSpaceDE w:val="0"/>
        <w:autoSpaceDN w:val="0"/>
        <w:adjustRightInd w:val="0"/>
        <w:spacing w:after="0" w:line="240" w:lineRule="auto"/>
        <w:ind w:left="1418"/>
        <w:contextualSpacing w:val="0"/>
        <w:jc w:val="both"/>
        <w:rPr>
          <w:rFonts w:cs="HelveticaNeueLTCom-Lt"/>
          <w:lang w:eastAsia="en-GB"/>
        </w:rPr>
      </w:pPr>
      <w:r w:rsidRPr="00036B69">
        <w:rPr>
          <w:rFonts w:cs="HelveticaNeueLTCom-Lt"/>
        </w:rPr>
        <w:t>The current sensors</w:t>
      </w:r>
      <w:r w:rsidR="0092599B">
        <w:rPr>
          <w:rFonts w:cs="HelveticaNeueLTCom-Lt"/>
        </w:rPr>
        <w:t>:</w:t>
      </w:r>
    </w:p>
    <w:p w:rsidR="00CA7239" w:rsidRDefault="0097336C" w:rsidP="00CA7239">
      <w:pPr>
        <w:pStyle w:val="Paragraphedeliste"/>
        <w:numPr>
          <w:ilvl w:val="0"/>
          <w:numId w:val="42"/>
        </w:numPr>
        <w:autoSpaceDE w:val="0"/>
        <w:autoSpaceDN w:val="0"/>
        <w:adjustRightInd w:val="0"/>
        <w:jc w:val="both"/>
        <w:rPr>
          <w:rFonts w:eastAsia="Calibri" w:cs="HelveticaNeueLTCom-Lt"/>
          <w:lang w:eastAsia="en-GB"/>
        </w:rPr>
      </w:pPr>
      <w:r w:rsidRPr="00CA7239">
        <w:rPr>
          <w:rFonts w:eastAsia="Calibri" w:cs="HelveticaNeueLTCom-Lt"/>
        </w:rPr>
        <w:t xml:space="preserve">The accuracy of the measurement will be ensured by the system (measurement </w:t>
      </w:r>
      <w:r w:rsidR="00477604">
        <w:rPr>
          <w:rFonts w:eastAsia="Calibri" w:cs="HelveticaNeueLTCom-Lt"/>
        </w:rPr>
        <w:t>units</w:t>
      </w:r>
      <w:r w:rsidRPr="00CA7239">
        <w:rPr>
          <w:rFonts w:eastAsia="Calibri" w:cs="HelveticaNeueLTCom-Lt"/>
        </w:rPr>
        <w:t xml:space="preserve"> and sensors), in accordance with IEC 61557-12</w:t>
      </w:r>
      <w:r w:rsidR="00D7674B">
        <w:rPr>
          <w:rFonts w:eastAsia="Calibri" w:cs="HelveticaNeueLTCom-Lt"/>
        </w:rPr>
        <w:t xml:space="preserve"> standards</w:t>
      </w:r>
      <w:r w:rsidRPr="00CA7239">
        <w:rPr>
          <w:rFonts w:eastAsia="Calibri" w:cs="HelveticaNeueLTCom-Lt"/>
        </w:rPr>
        <w:t>: class 0.5 from 2 to 120% of the nominal current (In) with a TE</w:t>
      </w:r>
      <w:r w:rsidR="00182CA1">
        <w:rPr>
          <w:rFonts w:eastAsia="Calibri" w:cs="HelveticaNeueLTCom-Lt"/>
        </w:rPr>
        <w:t>/TF</w:t>
      </w:r>
      <w:r w:rsidRPr="00CA7239">
        <w:rPr>
          <w:rFonts w:eastAsia="Calibri" w:cs="HelveticaNeueLTCom-Lt"/>
        </w:rPr>
        <w:t xml:space="preserve"> current sensor.</w:t>
      </w:r>
    </w:p>
    <w:p w:rsidR="00CA7239" w:rsidRDefault="0097336C" w:rsidP="00CA7239">
      <w:pPr>
        <w:pStyle w:val="Paragraphedeliste"/>
        <w:numPr>
          <w:ilvl w:val="0"/>
          <w:numId w:val="42"/>
        </w:numPr>
        <w:autoSpaceDE w:val="0"/>
        <w:autoSpaceDN w:val="0"/>
        <w:adjustRightInd w:val="0"/>
        <w:jc w:val="both"/>
        <w:rPr>
          <w:rFonts w:eastAsia="Calibri" w:cs="HelveticaNeueLTCom-Lt"/>
          <w:lang w:eastAsia="en-GB"/>
        </w:rPr>
      </w:pPr>
      <w:r w:rsidRPr="00CA7239">
        <w:rPr>
          <w:rFonts w:eastAsia="Calibri" w:cs="HelveticaNeueLTCom-Lt"/>
        </w:rPr>
        <w:t xml:space="preserve">The current sensors form an integral part of the measuring system and therefore must come from the same manufacturer as the measuring </w:t>
      </w:r>
      <w:r w:rsidR="00477604">
        <w:rPr>
          <w:rFonts w:eastAsia="Calibri" w:cs="HelveticaNeueLTCom-Lt"/>
        </w:rPr>
        <w:t>units</w:t>
      </w:r>
      <w:r w:rsidR="00CA7239" w:rsidRPr="00CA7239">
        <w:rPr>
          <w:rFonts w:eastAsia="Calibri" w:cs="HelveticaNeueLTCom-Lt"/>
        </w:rPr>
        <w:t>. They</w:t>
      </w:r>
      <w:r w:rsidRPr="00CA7239">
        <w:rPr>
          <w:rFonts w:eastAsia="Calibri" w:cs="HelveticaNeueLTCom-Lt"/>
        </w:rPr>
        <w:t xml:space="preserve"> enable a risk-free connection and disconnection of the current sensor. </w:t>
      </w:r>
    </w:p>
    <w:p w:rsidR="0097336C" w:rsidRPr="00CA7239" w:rsidRDefault="0097336C" w:rsidP="00CA7239">
      <w:pPr>
        <w:pStyle w:val="Paragraphedeliste"/>
        <w:autoSpaceDE w:val="0"/>
        <w:autoSpaceDN w:val="0"/>
        <w:adjustRightInd w:val="0"/>
        <w:ind w:left="1778"/>
        <w:jc w:val="both"/>
        <w:rPr>
          <w:rFonts w:eastAsia="Calibri" w:cs="HelveticaNeueLTCom-Lt"/>
          <w:lang w:eastAsia="en-GB"/>
        </w:rPr>
      </w:pPr>
      <w:r w:rsidRPr="00CA7239">
        <w:rPr>
          <w:rFonts w:eastAsia="Calibri" w:cs="HelveticaNeueLTCom-Lt"/>
        </w:rPr>
        <w:t>To prevent any risks of error during installation, they will be automatically identified (type, rating, current direction) by the measuring device.</w:t>
      </w:r>
    </w:p>
    <w:p w:rsidR="00CA7239" w:rsidRDefault="0097336C" w:rsidP="00CA7239">
      <w:pPr>
        <w:pStyle w:val="Paragraphedeliste"/>
        <w:numPr>
          <w:ilvl w:val="0"/>
          <w:numId w:val="14"/>
        </w:numPr>
        <w:autoSpaceDE w:val="0"/>
        <w:autoSpaceDN w:val="0"/>
        <w:adjustRightInd w:val="0"/>
        <w:jc w:val="both"/>
        <w:rPr>
          <w:rFonts w:eastAsia="Calibri" w:cs="HelveticaNeueLTCom-Lt"/>
          <w:lang w:eastAsia="en-GB"/>
        </w:rPr>
      </w:pPr>
      <w:r w:rsidRPr="0097336C">
        <w:rPr>
          <w:rFonts w:eastAsia="Calibri" w:cs="HelveticaNeueLTCom-Lt"/>
        </w:rPr>
        <w:t xml:space="preserve">The measuring system should be able to </w:t>
      </w:r>
      <w:r w:rsidR="00DE76B3">
        <w:rPr>
          <w:rFonts w:eastAsia="Calibri" w:cs="HelveticaNeueLTCom-Lt"/>
        </w:rPr>
        <w:t>adapt</w:t>
      </w:r>
      <w:r w:rsidRPr="0097336C">
        <w:rPr>
          <w:rFonts w:eastAsia="Calibri" w:cs="HelveticaNeueLTCom-Lt"/>
        </w:rPr>
        <w:t xml:space="preserve"> to any type of new or existing installation usi</w:t>
      </w:r>
      <w:r w:rsidR="007A5FAD">
        <w:rPr>
          <w:rFonts w:eastAsia="Calibri" w:cs="HelveticaNeueLTCom-Lt"/>
        </w:rPr>
        <w:t>ng TE solid sensors from 5A to 2</w:t>
      </w:r>
      <w:r w:rsidRPr="0097336C">
        <w:rPr>
          <w:rFonts w:eastAsia="Calibri" w:cs="HelveticaNeueLTCom-Lt"/>
        </w:rPr>
        <w:t xml:space="preserve">000A, TR split-core sensors from 25A to 600A and TF flexible sensors from 150A to 6000A. </w:t>
      </w:r>
    </w:p>
    <w:p w:rsidR="007F178C" w:rsidRDefault="0097336C" w:rsidP="00CA7239">
      <w:pPr>
        <w:pStyle w:val="Paragraphedeliste"/>
        <w:autoSpaceDE w:val="0"/>
        <w:autoSpaceDN w:val="0"/>
        <w:adjustRightInd w:val="0"/>
        <w:ind w:left="1068"/>
        <w:jc w:val="both"/>
        <w:rPr>
          <w:rFonts w:eastAsia="Calibri" w:cs="HelveticaNeueLTCom-Lt"/>
          <w:lang w:eastAsia="en-GB"/>
        </w:rPr>
      </w:pPr>
      <w:r w:rsidRPr="00CA7239">
        <w:rPr>
          <w:rFonts w:eastAsia="Calibri" w:cs="HelveticaNeueLTCom-Lt"/>
        </w:rPr>
        <w:t xml:space="preserve">To facilitate their integration, the solid current sensors can be directly fitted on all types of conductors (cable, flexible or rigid </w:t>
      </w:r>
      <w:proofErr w:type="spellStart"/>
      <w:r w:rsidRPr="00CA7239">
        <w:rPr>
          <w:rFonts w:eastAsia="Calibri" w:cs="HelveticaNeueLTCom-Lt"/>
        </w:rPr>
        <w:t>busbar</w:t>
      </w:r>
      <w:proofErr w:type="spellEnd"/>
      <w:r w:rsidRPr="00CA7239">
        <w:rPr>
          <w:rFonts w:eastAsia="Calibri" w:cs="HelveticaNeueLTCom-Lt"/>
        </w:rPr>
        <w:t>) or on a DIN rail or back</w:t>
      </w:r>
      <w:r w:rsidR="00036B69" w:rsidRPr="00CA7239">
        <w:rPr>
          <w:rFonts w:eastAsia="Calibri" w:cs="HelveticaNeueLTCom-Lt"/>
        </w:rPr>
        <w:t>-plate support.</w:t>
      </w:r>
      <w:r w:rsidR="00CA7239">
        <w:rPr>
          <w:rFonts w:eastAsia="Calibri" w:cs="HelveticaNeueLTCom-Lt"/>
        </w:rPr>
        <w:t xml:space="preserve"> </w:t>
      </w:r>
      <w:r w:rsidRPr="0097336C">
        <w:rPr>
          <w:rFonts w:eastAsia="Calibri" w:cs="HelveticaNeueLTCom-Lt"/>
        </w:rPr>
        <w:t>These sensors may be fitted aligned or staggered to match the pitch of the corresponding protective device</w:t>
      </w:r>
      <w:r w:rsidR="007F178C">
        <w:rPr>
          <w:rFonts w:eastAsia="Calibri" w:cs="HelveticaNeueLTCom-Lt"/>
          <w:lang w:eastAsia="en-GB"/>
        </w:rPr>
        <w:t>.</w:t>
      </w:r>
    </w:p>
    <w:p w:rsidR="00140075" w:rsidRPr="00140075" w:rsidRDefault="00140075" w:rsidP="00140075">
      <w:pPr>
        <w:pStyle w:val="Paragraphedeliste"/>
        <w:numPr>
          <w:ilvl w:val="0"/>
          <w:numId w:val="14"/>
        </w:numPr>
        <w:autoSpaceDE w:val="0"/>
        <w:autoSpaceDN w:val="0"/>
        <w:adjustRightInd w:val="0"/>
        <w:jc w:val="both"/>
        <w:rPr>
          <w:rFonts w:eastAsia="Calibri" w:cs="HelveticaNeueLTCom-Lt"/>
        </w:rPr>
      </w:pPr>
      <w:r w:rsidRPr="00036B69">
        <w:rPr>
          <w:rFonts w:eastAsia="Calibri" w:cs="HelveticaNeueLTCom-Lt"/>
        </w:rPr>
        <w:t>If an installation error is detected during set-up, an alarm will be automatically generated.</w:t>
      </w:r>
    </w:p>
    <w:p w:rsidR="0097336C" w:rsidRPr="007F178C" w:rsidRDefault="007F178C" w:rsidP="003E1E8A">
      <w:pPr>
        <w:tabs>
          <w:tab w:val="left" w:pos="851"/>
        </w:tabs>
        <w:ind w:left="709"/>
        <w:rPr>
          <w:rFonts w:eastAsia="Calibri" w:cs="HelveticaNeueLTCom-Lt"/>
          <w:lang w:eastAsia="en-GB"/>
        </w:rPr>
      </w:pPr>
      <w:r>
        <w:rPr>
          <w:rFonts w:eastAsia="Calibri" w:cs="HelveticaNeueLTCom-Lt"/>
          <w:lang w:eastAsia="en-GB"/>
        </w:rPr>
        <w:br w:type="page"/>
      </w:r>
    </w:p>
    <w:p w:rsidR="00A83677" w:rsidRPr="00A83677" w:rsidRDefault="00876155" w:rsidP="00A83677">
      <w:pPr>
        <w:pStyle w:val="Paragraphedeliste"/>
        <w:numPr>
          <w:ilvl w:val="0"/>
          <w:numId w:val="4"/>
        </w:numPr>
        <w:spacing w:after="0"/>
        <w:jc w:val="both"/>
        <w:rPr>
          <w:b/>
        </w:rPr>
      </w:pPr>
      <w:r>
        <w:rPr>
          <w:b/>
        </w:rPr>
        <w:lastRenderedPageBreak/>
        <w:t>STANDARD FUNCTIONALITIES</w:t>
      </w:r>
    </w:p>
    <w:p w:rsidR="007F178C" w:rsidRDefault="007F178C" w:rsidP="004D7087">
      <w:pPr>
        <w:autoSpaceDE w:val="0"/>
        <w:autoSpaceDN w:val="0"/>
        <w:adjustRightInd w:val="0"/>
        <w:spacing w:after="0"/>
        <w:jc w:val="both"/>
        <w:rPr>
          <w:rFonts w:eastAsia="Calibri" w:cs="HelveticaNeueLTCom-Lt"/>
        </w:rPr>
      </w:pPr>
      <w:r w:rsidRPr="007F178C">
        <w:rPr>
          <w:rFonts w:eastAsia="Calibri" w:cs="HelveticaNeueLTCom-Lt"/>
        </w:rPr>
        <w:t>In terms of functions, the measuring system must respect the following requirements:</w:t>
      </w:r>
    </w:p>
    <w:p w:rsidR="004D7087" w:rsidRDefault="004D7087" w:rsidP="004D7087">
      <w:pPr>
        <w:autoSpaceDE w:val="0"/>
        <w:autoSpaceDN w:val="0"/>
        <w:adjustRightInd w:val="0"/>
        <w:spacing w:after="0"/>
        <w:jc w:val="both"/>
        <w:rPr>
          <w:rFonts w:eastAsia="Calibri" w:cs="HelveticaNeueLTCom-Lt"/>
        </w:rPr>
      </w:pPr>
    </w:p>
    <w:p w:rsidR="007F178C" w:rsidRPr="007F178C" w:rsidRDefault="007F178C" w:rsidP="004A6BC7">
      <w:pPr>
        <w:pStyle w:val="Paragraphedeliste"/>
        <w:numPr>
          <w:ilvl w:val="0"/>
          <w:numId w:val="18"/>
        </w:numPr>
        <w:autoSpaceDE w:val="0"/>
        <w:autoSpaceDN w:val="0"/>
        <w:adjustRightInd w:val="0"/>
        <w:jc w:val="both"/>
        <w:rPr>
          <w:rFonts w:eastAsia="Calibri" w:cs="HelveticaNeueLTCom-Lt"/>
          <w:b/>
          <w:lang w:eastAsia="en-GB"/>
        </w:rPr>
      </w:pPr>
      <w:r w:rsidRPr="007F178C">
        <w:rPr>
          <w:rFonts w:eastAsia="Calibri" w:cs="HelveticaNeueLTCom-Lt"/>
          <w:b/>
          <w:lang w:eastAsia="en-GB"/>
        </w:rPr>
        <w:t>General measurements:</w:t>
      </w:r>
    </w:p>
    <w:p w:rsidR="007F178C" w:rsidRPr="007F178C" w:rsidRDefault="007F178C" w:rsidP="004A6BC7">
      <w:pPr>
        <w:pStyle w:val="Paragraphedeliste"/>
        <w:numPr>
          <w:ilvl w:val="0"/>
          <w:numId w:val="19"/>
        </w:numPr>
        <w:autoSpaceDE w:val="0"/>
        <w:autoSpaceDN w:val="0"/>
        <w:adjustRightInd w:val="0"/>
        <w:ind w:left="1418"/>
        <w:jc w:val="both"/>
        <w:rPr>
          <w:rFonts w:eastAsia="Calibri" w:cs="HelveticaNeueLTCom-Lt"/>
          <w:lang w:eastAsia="en-GB"/>
        </w:rPr>
      </w:pPr>
      <w:r w:rsidRPr="007F178C">
        <w:rPr>
          <w:rFonts w:eastAsia="Calibri" w:cs="HelveticaNeueLTCom-Lt"/>
        </w:rPr>
        <w:t>Current, frequency, voltage electrical values</w:t>
      </w:r>
    </w:p>
    <w:p w:rsidR="007F178C" w:rsidRPr="007F178C" w:rsidRDefault="007F178C" w:rsidP="004A6BC7">
      <w:pPr>
        <w:pStyle w:val="Paragraphedeliste"/>
        <w:numPr>
          <w:ilvl w:val="0"/>
          <w:numId w:val="19"/>
        </w:numPr>
        <w:autoSpaceDE w:val="0"/>
        <w:autoSpaceDN w:val="0"/>
        <w:adjustRightInd w:val="0"/>
        <w:ind w:left="1418"/>
        <w:jc w:val="both"/>
        <w:rPr>
          <w:rFonts w:eastAsia="Calibri" w:cs="HelveticaNeueLTCom-Lt"/>
          <w:lang w:eastAsia="en-GB"/>
        </w:rPr>
      </w:pPr>
      <w:r w:rsidRPr="007F178C">
        <w:rPr>
          <w:rFonts w:eastAsia="Calibri" w:cs="HelveticaNeueLTCom-Lt"/>
        </w:rPr>
        <w:t>Active, reactive and apparent power, power factor, cos phi and tan phi</w:t>
      </w:r>
    </w:p>
    <w:p w:rsidR="007F178C" w:rsidRPr="007F178C" w:rsidRDefault="007F178C" w:rsidP="004A6BC7">
      <w:pPr>
        <w:pStyle w:val="Paragraphedeliste"/>
        <w:numPr>
          <w:ilvl w:val="0"/>
          <w:numId w:val="19"/>
        </w:numPr>
        <w:autoSpaceDE w:val="0"/>
        <w:autoSpaceDN w:val="0"/>
        <w:adjustRightInd w:val="0"/>
        <w:ind w:left="1418"/>
        <w:jc w:val="both"/>
        <w:rPr>
          <w:rFonts w:eastAsia="Calibri" w:cs="HelveticaNeueLTCom-Lt"/>
          <w:lang w:eastAsia="en-GB"/>
        </w:rPr>
      </w:pPr>
      <w:r w:rsidRPr="007F178C">
        <w:rPr>
          <w:rFonts w:eastAsia="Calibri" w:cs="HelveticaNeueLTCom-Lt"/>
        </w:rPr>
        <w:t>Operation across 4 quadrants</w:t>
      </w:r>
    </w:p>
    <w:p w:rsidR="007F178C" w:rsidRPr="007F178C" w:rsidRDefault="007F178C" w:rsidP="004A6BC7">
      <w:pPr>
        <w:pStyle w:val="Paragraphedeliste"/>
        <w:numPr>
          <w:ilvl w:val="0"/>
          <w:numId w:val="19"/>
        </w:numPr>
        <w:autoSpaceDE w:val="0"/>
        <w:autoSpaceDN w:val="0"/>
        <w:adjustRightInd w:val="0"/>
        <w:ind w:left="1418"/>
        <w:jc w:val="both"/>
        <w:rPr>
          <w:rFonts w:eastAsia="Calibri" w:cs="HelveticaNeueLTCom-Lt"/>
          <w:lang w:eastAsia="en-GB"/>
        </w:rPr>
      </w:pPr>
      <w:r w:rsidRPr="007F178C">
        <w:rPr>
          <w:rFonts w:eastAsia="Calibri" w:cs="HelveticaNeueLTCom-Lt"/>
        </w:rPr>
        <w:t>Predictive power</w:t>
      </w:r>
    </w:p>
    <w:p w:rsidR="007F178C" w:rsidRPr="007F178C" w:rsidRDefault="007F178C" w:rsidP="004A6BC7">
      <w:pPr>
        <w:pStyle w:val="Paragraphedeliste"/>
        <w:numPr>
          <w:ilvl w:val="0"/>
          <w:numId w:val="19"/>
        </w:numPr>
        <w:autoSpaceDE w:val="0"/>
        <w:autoSpaceDN w:val="0"/>
        <w:adjustRightInd w:val="0"/>
        <w:ind w:left="1418"/>
        <w:jc w:val="both"/>
        <w:rPr>
          <w:rFonts w:eastAsia="Calibri" w:cs="HelveticaNeueLTCom-Lt"/>
          <w:lang w:eastAsia="en-GB"/>
        </w:rPr>
      </w:pPr>
      <w:r w:rsidRPr="007F178C">
        <w:rPr>
          <w:rFonts w:eastAsia="Calibri" w:cs="HelveticaNeueLTCom-Lt"/>
        </w:rPr>
        <w:t>The measurements will be available with the following values:</w:t>
      </w:r>
    </w:p>
    <w:p w:rsidR="007F178C" w:rsidRPr="009731B4" w:rsidRDefault="007F178C" w:rsidP="009731B4">
      <w:pPr>
        <w:pStyle w:val="Paragraphedeliste"/>
        <w:numPr>
          <w:ilvl w:val="0"/>
          <w:numId w:val="25"/>
        </w:numPr>
        <w:spacing w:after="0" w:line="240" w:lineRule="auto"/>
        <w:ind w:left="1985"/>
        <w:contextualSpacing w:val="0"/>
      </w:pPr>
      <w:r w:rsidRPr="009731B4">
        <w:t>Instantaneous</w:t>
      </w:r>
    </w:p>
    <w:p w:rsidR="007F178C" w:rsidRPr="009731B4" w:rsidRDefault="007F178C" w:rsidP="009731B4">
      <w:pPr>
        <w:pStyle w:val="Paragraphedeliste"/>
        <w:numPr>
          <w:ilvl w:val="0"/>
          <w:numId w:val="25"/>
        </w:numPr>
        <w:spacing w:after="0" w:line="240" w:lineRule="auto"/>
        <w:ind w:left="1985"/>
        <w:contextualSpacing w:val="0"/>
      </w:pPr>
      <w:r w:rsidRPr="009731B4">
        <w:t>max instantaneous (timestamped)</w:t>
      </w:r>
    </w:p>
    <w:p w:rsidR="007F178C" w:rsidRPr="009731B4" w:rsidRDefault="007F178C" w:rsidP="009731B4">
      <w:pPr>
        <w:pStyle w:val="Paragraphedeliste"/>
        <w:numPr>
          <w:ilvl w:val="0"/>
          <w:numId w:val="25"/>
        </w:numPr>
        <w:spacing w:after="0" w:line="240" w:lineRule="auto"/>
        <w:ind w:left="1985"/>
        <w:contextualSpacing w:val="0"/>
      </w:pPr>
      <w:r w:rsidRPr="009731B4">
        <w:t>min instantaneous (timestamped)</w:t>
      </w:r>
    </w:p>
    <w:p w:rsidR="007F178C" w:rsidRPr="009731B4" w:rsidRDefault="007F178C" w:rsidP="009731B4">
      <w:pPr>
        <w:pStyle w:val="Paragraphedeliste"/>
        <w:numPr>
          <w:ilvl w:val="0"/>
          <w:numId w:val="25"/>
        </w:numPr>
        <w:spacing w:after="0" w:line="240" w:lineRule="auto"/>
        <w:ind w:left="1985"/>
        <w:contextualSpacing w:val="0"/>
      </w:pPr>
      <w:r w:rsidRPr="009731B4">
        <w:t>average</w:t>
      </w:r>
    </w:p>
    <w:p w:rsidR="007F178C" w:rsidRPr="009731B4" w:rsidRDefault="007F178C" w:rsidP="009731B4">
      <w:pPr>
        <w:pStyle w:val="Paragraphedeliste"/>
        <w:numPr>
          <w:ilvl w:val="0"/>
          <w:numId w:val="25"/>
        </w:numPr>
        <w:spacing w:after="0" w:line="240" w:lineRule="auto"/>
        <w:ind w:left="1985"/>
        <w:contextualSpacing w:val="0"/>
      </w:pPr>
      <w:r w:rsidRPr="009731B4">
        <w:t>max average (timestamped)</w:t>
      </w:r>
    </w:p>
    <w:p w:rsidR="004D7087" w:rsidRDefault="007F178C" w:rsidP="004D7087">
      <w:pPr>
        <w:pStyle w:val="Paragraphedeliste"/>
        <w:numPr>
          <w:ilvl w:val="0"/>
          <w:numId w:val="25"/>
        </w:numPr>
        <w:spacing w:after="0" w:line="240" w:lineRule="auto"/>
        <w:ind w:left="1985"/>
        <w:contextualSpacing w:val="0"/>
      </w:pPr>
      <w:r w:rsidRPr="009731B4">
        <w:t>min average (timestamped)</w:t>
      </w:r>
    </w:p>
    <w:p w:rsidR="004D7087" w:rsidRPr="004D7087" w:rsidRDefault="004D7087" w:rsidP="004D7087">
      <w:pPr>
        <w:pStyle w:val="Paragraphedeliste"/>
        <w:spacing w:after="0" w:line="240" w:lineRule="auto"/>
        <w:ind w:left="1985"/>
        <w:contextualSpacing w:val="0"/>
      </w:pPr>
    </w:p>
    <w:p w:rsidR="007F178C" w:rsidRDefault="006D1E32" w:rsidP="004A6BC7">
      <w:pPr>
        <w:pStyle w:val="Paragraphedeliste"/>
        <w:numPr>
          <w:ilvl w:val="0"/>
          <w:numId w:val="18"/>
        </w:numPr>
        <w:autoSpaceDE w:val="0"/>
        <w:autoSpaceDN w:val="0"/>
        <w:adjustRightInd w:val="0"/>
        <w:spacing w:before="240"/>
        <w:jc w:val="both"/>
        <w:rPr>
          <w:rFonts w:eastAsia="Calibri" w:cs="HelveticaNeueLTCom-Lt"/>
          <w:b/>
          <w:lang w:eastAsia="en-GB"/>
        </w:rPr>
      </w:pPr>
      <w:r w:rsidRPr="006D1E32">
        <w:rPr>
          <w:rFonts w:eastAsia="Calibri" w:cs="HelveticaNeueLTCom-Lt"/>
          <w:b/>
          <w:lang w:eastAsia="en-GB"/>
        </w:rPr>
        <w:t>Specific measurement</w:t>
      </w:r>
    </w:p>
    <w:p w:rsidR="009468BE" w:rsidRDefault="006D1E32" w:rsidP="00A9346C">
      <w:pPr>
        <w:autoSpaceDE w:val="0"/>
        <w:autoSpaceDN w:val="0"/>
        <w:adjustRightInd w:val="0"/>
        <w:spacing w:after="0"/>
        <w:jc w:val="both"/>
        <w:rPr>
          <w:rFonts w:eastAsia="Calibri" w:cs="HelveticaNeueLTCom-Lt"/>
        </w:rPr>
      </w:pPr>
      <w:r w:rsidRPr="009468BE">
        <w:rPr>
          <w:rFonts w:eastAsia="Calibri" w:cs="HelveticaNeueLTCom-Lt"/>
          <w:u w:val="single"/>
        </w:rPr>
        <w:t xml:space="preserve">In the associated measurement </w:t>
      </w:r>
      <w:r w:rsidR="000B63E1">
        <w:rPr>
          <w:rFonts w:eastAsia="Calibri" w:cs="HelveticaNeueLTCom-Lt"/>
          <w:u w:val="single"/>
        </w:rPr>
        <w:t>unit</w:t>
      </w:r>
      <w:r w:rsidR="00746785" w:rsidRPr="009468BE">
        <w:rPr>
          <w:rFonts w:eastAsia="Calibri" w:cs="HelveticaNeueLTCom-Lt"/>
        </w:rPr>
        <w:t>:</w:t>
      </w:r>
    </w:p>
    <w:p w:rsidR="00A9346C" w:rsidRPr="009468BE" w:rsidRDefault="00A9346C" w:rsidP="00A9346C">
      <w:pPr>
        <w:autoSpaceDE w:val="0"/>
        <w:autoSpaceDN w:val="0"/>
        <w:adjustRightInd w:val="0"/>
        <w:spacing w:after="0"/>
        <w:jc w:val="both"/>
        <w:rPr>
          <w:rFonts w:eastAsia="Calibri" w:cs="HelveticaNeueLTCom-Lt"/>
        </w:rPr>
      </w:pPr>
      <w:r>
        <w:rPr>
          <w:rFonts w:eastAsia="Calibri" w:cs="HelveticaNeueLTCom-Lt"/>
        </w:rPr>
        <w:t xml:space="preserve">Different measurements are performed, depending on the type of </w:t>
      </w:r>
      <w:r w:rsidR="00477604">
        <w:rPr>
          <w:rFonts w:eastAsia="Calibri" w:cs="HelveticaNeueLTCom-Lt"/>
        </w:rPr>
        <w:t xml:space="preserve">measuring </w:t>
      </w:r>
      <w:proofErr w:type="gramStart"/>
      <w:r w:rsidR="00477604">
        <w:rPr>
          <w:rFonts w:eastAsia="Calibri" w:cs="HelveticaNeueLTCom-Lt"/>
        </w:rPr>
        <w:t xml:space="preserve">unit </w:t>
      </w:r>
      <w:r>
        <w:rPr>
          <w:rFonts w:eastAsia="Calibri" w:cs="HelveticaNeueLTCom-Lt"/>
        </w:rPr>
        <w:t>:</w:t>
      </w:r>
      <w:proofErr w:type="gramEnd"/>
    </w:p>
    <w:p w:rsidR="009468BE" w:rsidRPr="009468BE" w:rsidRDefault="009468BE" w:rsidP="009468BE">
      <w:pPr>
        <w:pStyle w:val="Paragraphedeliste"/>
        <w:numPr>
          <w:ilvl w:val="0"/>
          <w:numId w:val="19"/>
        </w:numPr>
        <w:autoSpaceDE w:val="0"/>
        <w:autoSpaceDN w:val="0"/>
        <w:adjustRightInd w:val="0"/>
        <w:ind w:left="1418"/>
        <w:jc w:val="both"/>
        <w:rPr>
          <w:rFonts w:eastAsia="Calibri" w:cs="HelveticaNeueLTCom-Lt"/>
        </w:rPr>
      </w:pPr>
      <w:r w:rsidRPr="009468BE">
        <w:rPr>
          <w:rFonts w:eastAsia="Calibri" w:cs="HelveticaNeueLTCom-Lt"/>
        </w:rPr>
        <w:t xml:space="preserve">Type </w:t>
      </w:r>
      <w:r w:rsidR="000B63E1">
        <w:rPr>
          <w:rFonts w:eastAsia="Calibri" w:cs="HelveticaNeueLTCom-Lt"/>
        </w:rPr>
        <w:t>1</w:t>
      </w:r>
      <w:r w:rsidRPr="009468BE">
        <w:rPr>
          <w:rFonts w:eastAsia="Calibri" w:cs="HelveticaNeueLTCom-Lt"/>
        </w:rPr>
        <w:t>:</w:t>
      </w:r>
    </w:p>
    <w:p w:rsidR="009468BE" w:rsidRDefault="009468BE" w:rsidP="009468BE">
      <w:pPr>
        <w:pStyle w:val="Paragraphedeliste"/>
        <w:numPr>
          <w:ilvl w:val="0"/>
          <w:numId w:val="25"/>
        </w:numPr>
        <w:spacing w:after="0" w:line="240" w:lineRule="auto"/>
        <w:ind w:left="1985"/>
        <w:contextualSpacing w:val="0"/>
      </w:pPr>
      <w:r w:rsidRPr="00DE76B3">
        <w:t>U12, U23, U31, V1, V2, V3, VN, F</w:t>
      </w:r>
    </w:p>
    <w:p w:rsidR="009468BE" w:rsidRDefault="009468BE" w:rsidP="009468BE">
      <w:pPr>
        <w:pStyle w:val="Paragraphedeliste"/>
        <w:numPr>
          <w:ilvl w:val="0"/>
          <w:numId w:val="25"/>
        </w:numPr>
        <w:spacing w:after="0" w:line="240" w:lineRule="auto"/>
        <w:ind w:left="1985"/>
        <w:contextualSpacing w:val="0"/>
      </w:pPr>
      <w:r w:rsidRPr="00DE76B3">
        <w:t>THD U, THD V</w:t>
      </w:r>
    </w:p>
    <w:p w:rsidR="000B63E1" w:rsidRDefault="000B63E1" w:rsidP="000B63E1">
      <w:pPr>
        <w:pStyle w:val="Paragraphedeliste"/>
        <w:numPr>
          <w:ilvl w:val="0"/>
          <w:numId w:val="25"/>
        </w:numPr>
        <w:spacing w:after="0" w:line="240" w:lineRule="auto"/>
        <w:ind w:left="1985"/>
        <w:contextualSpacing w:val="0"/>
      </w:pPr>
      <w:r w:rsidRPr="00DE76B3">
        <w:t xml:space="preserve">I1, I2, I3, IN, </w:t>
      </w:r>
      <w:r w:rsidRPr="00DE76B3">
        <w:sym w:font="Symbol" w:char="F0E5"/>
      </w:r>
      <w:r w:rsidRPr="00DE76B3">
        <w:t xml:space="preserve">P, </w:t>
      </w:r>
      <w:r w:rsidRPr="00DE76B3">
        <w:sym w:font="Symbol" w:char="F0E5"/>
      </w:r>
      <w:r w:rsidRPr="00DE76B3">
        <w:t xml:space="preserve">Q, </w:t>
      </w:r>
      <w:r w:rsidRPr="00DE76B3">
        <w:sym w:font="Symbol" w:char="F0E5"/>
      </w:r>
      <w:r w:rsidRPr="00DE76B3">
        <w:t xml:space="preserve">S, </w:t>
      </w:r>
      <w:r w:rsidRPr="00DE76B3">
        <w:sym w:font="Symbol" w:char="F0E5"/>
      </w:r>
      <w:r w:rsidRPr="00DE76B3">
        <w:t>PF</w:t>
      </w:r>
    </w:p>
    <w:p w:rsidR="000B63E1" w:rsidRDefault="000B63E1" w:rsidP="000B63E1">
      <w:pPr>
        <w:pStyle w:val="Paragraphedeliste"/>
        <w:numPr>
          <w:ilvl w:val="0"/>
          <w:numId w:val="25"/>
        </w:numPr>
        <w:spacing w:after="0" w:line="240" w:lineRule="auto"/>
        <w:ind w:left="1985"/>
        <w:contextualSpacing w:val="0"/>
      </w:pPr>
      <w:r w:rsidRPr="00DE76B3">
        <w:t xml:space="preserve">Metering : ± kWh, ± </w:t>
      </w:r>
      <w:proofErr w:type="spellStart"/>
      <w:r w:rsidRPr="00DE76B3">
        <w:t>kvarh</w:t>
      </w:r>
      <w:proofErr w:type="spellEnd"/>
      <w:r w:rsidRPr="00DE76B3">
        <w:t xml:space="preserve"> (lagging and leading), </w:t>
      </w:r>
      <w:proofErr w:type="spellStart"/>
      <w:r w:rsidRPr="00DE76B3">
        <w:t>kVAh</w:t>
      </w:r>
      <w:proofErr w:type="spellEnd"/>
    </w:p>
    <w:p w:rsidR="000B63E1" w:rsidRDefault="000B63E1" w:rsidP="000B63E1">
      <w:pPr>
        <w:pStyle w:val="Paragraphedeliste"/>
        <w:numPr>
          <w:ilvl w:val="0"/>
          <w:numId w:val="25"/>
        </w:numPr>
        <w:spacing w:after="0" w:line="240" w:lineRule="auto"/>
        <w:ind w:left="1985"/>
        <w:contextualSpacing w:val="0"/>
      </w:pPr>
      <w:r w:rsidRPr="00DE76B3">
        <w:t>P, Q, S, PF per phase</w:t>
      </w:r>
    </w:p>
    <w:p w:rsidR="000B63E1" w:rsidRDefault="000B63E1" w:rsidP="000B63E1">
      <w:pPr>
        <w:pStyle w:val="Paragraphedeliste"/>
        <w:numPr>
          <w:ilvl w:val="0"/>
          <w:numId w:val="25"/>
        </w:numPr>
        <w:spacing w:after="0" w:line="240" w:lineRule="auto"/>
        <w:ind w:left="1985"/>
        <w:contextualSpacing w:val="0"/>
      </w:pPr>
      <w:r w:rsidRPr="00DE76B3">
        <w:t>THDI</w:t>
      </w:r>
    </w:p>
    <w:p w:rsidR="000B63E1" w:rsidRPr="00DE76B3" w:rsidRDefault="000B63E1" w:rsidP="000B63E1">
      <w:pPr>
        <w:spacing w:after="0" w:line="240" w:lineRule="auto"/>
      </w:pPr>
    </w:p>
    <w:p w:rsidR="009468BE" w:rsidRPr="009468BE" w:rsidRDefault="000B63E1" w:rsidP="009468BE">
      <w:pPr>
        <w:pStyle w:val="Paragraphedeliste"/>
        <w:numPr>
          <w:ilvl w:val="0"/>
          <w:numId w:val="19"/>
        </w:numPr>
        <w:autoSpaceDE w:val="0"/>
        <w:autoSpaceDN w:val="0"/>
        <w:adjustRightInd w:val="0"/>
        <w:ind w:left="1418"/>
        <w:jc w:val="both"/>
        <w:rPr>
          <w:rFonts w:eastAsia="Calibri" w:cs="HelveticaNeueLTCom-Lt"/>
        </w:rPr>
      </w:pPr>
      <w:r>
        <w:rPr>
          <w:rFonts w:eastAsia="Calibri" w:cs="HelveticaNeueLTCom-Lt"/>
        </w:rPr>
        <w:t>Type 2</w:t>
      </w:r>
      <w:r w:rsidR="009468BE" w:rsidRPr="009468BE">
        <w:rPr>
          <w:rFonts w:eastAsia="Calibri" w:cs="HelveticaNeueLTCom-Lt"/>
        </w:rPr>
        <w:t>:</w:t>
      </w:r>
    </w:p>
    <w:p w:rsidR="009468BE" w:rsidRDefault="009468BE" w:rsidP="009468BE">
      <w:pPr>
        <w:pStyle w:val="Paragraphedeliste"/>
        <w:numPr>
          <w:ilvl w:val="0"/>
          <w:numId w:val="25"/>
        </w:numPr>
        <w:spacing w:after="0" w:line="240" w:lineRule="auto"/>
        <w:ind w:left="1985"/>
        <w:contextualSpacing w:val="0"/>
      </w:pPr>
      <w:r w:rsidRPr="00DE76B3">
        <w:t>U12, U23, U31, V1, V2, V3, VN, F</w:t>
      </w:r>
    </w:p>
    <w:p w:rsidR="00604E23" w:rsidRPr="00DE76B3" w:rsidRDefault="006D1E32" w:rsidP="00DE76B3">
      <w:pPr>
        <w:pStyle w:val="Paragraphedeliste"/>
        <w:numPr>
          <w:ilvl w:val="0"/>
          <w:numId w:val="25"/>
        </w:numPr>
        <w:spacing w:after="0" w:line="240" w:lineRule="auto"/>
        <w:ind w:left="1985"/>
        <w:contextualSpacing w:val="0"/>
      </w:pPr>
      <w:r w:rsidRPr="00DE76B3">
        <w:t>U system, V system</w:t>
      </w:r>
    </w:p>
    <w:p w:rsidR="00604E23" w:rsidRPr="00DE76B3" w:rsidRDefault="006D1E32" w:rsidP="00DE76B3">
      <w:pPr>
        <w:pStyle w:val="Paragraphedeliste"/>
        <w:numPr>
          <w:ilvl w:val="0"/>
          <w:numId w:val="25"/>
        </w:numPr>
        <w:spacing w:after="0" w:line="240" w:lineRule="auto"/>
        <w:ind w:left="1985"/>
        <w:contextualSpacing w:val="0"/>
      </w:pPr>
      <w:proofErr w:type="spellStart"/>
      <w:r w:rsidRPr="00DE76B3">
        <w:t>Ph</w:t>
      </w:r>
      <w:proofErr w:type="spellEnd"/>
      <w:r w:rsidRPr="00DE76B3">
        <w:t xml:space="preserve">/N unbalance (direct, inverse and </w:t>
      </w:r>
      <w:proofErr w:type="spellStart"/>
      <w:r w:rsidRPr="00DE76B3">
        <w:t>homopolar</w:t>
      </w:r>
      <w:proofErr w:type="spellEnd"/>
      <w:r w:rsidRPr="00DE76B3">
        <w:t xml:space="preserve"> components and unbalance)</w:t>
      </w:r>
    </w:p>
    <w:p w:rsidR="00604E23" w:rsidRPr="00DE76B3" w:rsidRDefault="006D1E32" w:rsidP="00DE76B3">
      <w:pPr>
        <w:pStyle w:val="Paragraphedeliste"/>
        <w:numPr>
          <w:ilvl w:val="0"/>
          <w:numId w:val="25"/>
        </w:numPr>
        <w:spacing w:after="0" w:line="240" w:lineRule="auto"/>
        <w:ind w:left="1985"/>
        <w:contextualSpacing w:val="0"/>
      </w:pPr>
      <w:proofErr w:type="spellStart"/>
      <w:r w:rsidRPr="00DE76B3">
        <w:t>Ph</w:t>
      </w:r>
      <w:proofErr w:type="spellEnd"/>
      <w:r w:rsidRPr="00DE76B3">
        <w:t>/</w:t>
      </w:r>
      <w:proofErr w:type="spellStart"/>
      <w:r w:rsidRPr="00DE76B3">
        <w:t>Ph</w:t>
      </w:r>
      <w:proofErr w:type="spellEnd"/>
      <w:r w:rsidRPr="00DE76B3">
        <w:t xml:space="preserve"> unbalance (direct and inverse components and unbalance)</w:t>
      </w:r>
    </w:p>
    <w:p w:rsidR="00604E23" w:rsidRDefault="006D1E32" w:rsidP="00DE76B3">
      <w:pPr>
        <w:pStyle w:val="Paragraphedeliste"/>
        <w:numPr>
          <w:ilvl w:val="0"/>
          <w:numId w:val="25"/>
        </w:numPr>
        <w:spacing w:after="0" w:line="240" w:lineRule="auto"/>
        <w:ind w:left="1985"/>
        <w:contextualSpacing w:val="0"/>
      </w:pPr>
      <w:r w:rsidRPr="00DE76B3">
        <w:t>THD U, THD V</w:t>
      </w:r>
      <w:r w:rsidR="007A5FAD">
        <w:t xml:space="preserve"> </w:t>
      </w:r>
    </w:p>
    <w:p w:rsidR="007A5FAD" w:rsidRPr="00DE76B3" w:rsidRDefault="007A5FAD" w:rsidP="00DE76B3">
      <w:pPr>
        <w:pStyle w:val="Paragraphedeliste"/>
        <w:numPr>
          <w:ilvl w:val="0"/>
          <w:numId w:val="25"/>
        </w:numPr>
        <w:spacing w:after="0" w:line="240" w:lineRule="auto"/>
        <w:ind w:left="1985"/>
        <w:contextualSpacing w:val="0"/>
      </w:pPr>
      <w:r>
        <w:t xml:space="preserve">Crest factor </w:t>
      </w:r>
      <w:proofErr w:type="spellStart"/>
      <w:r>
        <w:t>ph-ph</w:t>
      </w:r>
      <w:proofErr w:type="spellEnd"/>
      <w:r>
        <w:t xml:space="preserve"> and </w:t>
      </w:r>
      <w:proofErr w:type="spellStart"/>
      <w:r>
        <w:t>ph</w:t>
      </w:r>
      <w:proofErr w:type="spellEnd"/>
      <w:r>
        <w:t>-n voltages</w:t>
      </w:r>
    </w:p>
    <w:p w:rsidR="00604E23" w:rsidRPr="00DE76B3" w:rsidRDefault="006D1E32" w:rsidP="00DE76B3">
      <w:pPr>
        <w:pStyle w:val="Paragraphedeliste"/>
        <w:numPr>
          <w:ilvl w:val="0"/>
          <w:numId w:val="25"/>
        </w:numPr>
        <w:spacing w:after="0" w:line="240" w:lineRule="auto"/>
        <w:ind w:left="1985"/>
        <w:contextualSpacing w:val="0"/>
      </w:pPr>
      <w:r w:rsidRPr="00DE76B3">
        <w:t>Individual harmonics U &amp; V (up to order 63)</w:t>
      </w:r>
    </w:p>
    <w:p w:rsidR="007A5FAD" w:rsidRDefault="006D1E32" w:rsidP="000B63E1">
      <w:pPr>
        <w:pStyle w:val="Paragraphedeliste"/>
        <w:numPr>
          <w:ilvl w:val="0"/>
          <w:numId w:val="25"/>
        </w:numPr>
        <w:spacing w:after="0" w:line="240" w:lineRule="auto"/>
        <w:ind w:left="1985"/>
        <w:contextualSpacing w:val="0"/>
      </w:pPr>
      <w:r w:rsidRPr="00DE76B3">
        <w:t>Voltage dips, swells and interruptions (according to EN 50160)</w:t>
      </w:r>
    </w:p>
    <w:p w:rsidR="000B63E1" w:rsidRDefault="000B63E1" w:rsidP="000B63E1">
      <w:pPr>
        <w:pStyle w:val="Paragraphedeliste"/>
        <w:numPr>
          <w:ilvl w:val="0"/>
          <w:numId w:val="25"/>
        </w:numPr>
        <w:spacing w:after="0" w:line="240" w:lineRule="auto"/>
        <w:ind w:left="1985"/>
        <w:contextualSpacing w:val="0"/>
      </w:pPr>
      <w:r w:rsidRPr="00DE76B3">
        <w:t xml:space="preserve">I1, I2, I3, IN, </w:t>
      </w:r>
      <w:r w:rsidRPr="00DE76B3">
        <w:sym w:font="Symbol" w:char="F0E5"/>
      </w:r>
      <w:r w:rsidRPr="00DE76B3">
        <w:t xml:space="preserve">P, </w:t>
      </w:r>
      <w:r w:rsidRPr="00DE76B3">
        <w:sym w:font="Symbol" w:char="F0E5"/>
      </w:r>
      <w:r w:rsidRPr="00DE76B3">
        <w:t xml:space="preserve">Q, </w:t>
      </w:r>
      <w:r w:rsidRPr="00DE76B3">
        <w:sym w:font="Symbol" w:char="F0E5"/>
      </w:r>
      <w:r w:rsidRPr="00DE76B3">
        <w:t xml:space="preserve">S, </w:t>
      </w:r>
      <w:r w:rsidRPr="00DE76B3">
        <w:sym w:font="Symbol" w:char="F0E5"/>
      </w:r>
      <w:r w:rsidRPr="00DE76B3">
        <w:t>PF</w:t>
      </w:r>
    </w:p>
    <w:p w:rsidR="000B63E1" w:rsidRDefault="000B63E1" w:rsidP="000B63E1">
      <w:pPr>
        <w:pStyle w:val="Paragraphedeliste"/>
        <w:numPr>
          <w:ilvl w:val="0"/>
          <w:numId w:val="25"/>
        </w:numPr>
        <w:spacing w:after="0" w:line="240" w:lineRule="auto"/>
        <w:ind w:left="1985"/>
        <w:contextualSpacing w:val="0"/>
      </w:pPr>
      <w:r w:rsidRPr="00DE76B3">
        <w:t>P, Q, S, PF per phase</w:t>
      </w:r>
    </w:p>
    <w:p w:rsidR="000B63E1" w:rsidRDefault="000B63E1" w:rsidP="000B63E1">
      <w:pPr>
        <w:pStyle w:val="Paragraphedeliste"/>
        <w:numPr>
          <w:ilvl w:val="0"/>
          <w:numId w:val="25"/>
        </w:numPr>
        <w:spacing w:after="0" w:line="240" w:lineRule="auto"/>
        <w:ind w:left="1985"/>
        <w:contextualSpacing w:val="0"/>
      </w:pPr>
      <w:r w:rsidRPr="00DE76B3">
        <w:t xml:space="preserve">Predictive power </w:t>
      </w:r>
      <w:r>
        <w:t>(</w:t>
      </w:r>
      <w:r w:rsidRPr="00DE76B3">
        <w:sym w:font="Symbol" w:char="F0E5"/>
      </w:r>
      <w:r w:rsidRPr="00DE76B3">
        <w:t xml:space="preserve">P, </w:t>
      </w:r>
      <w:r w:rsidRPr="00DE76B3">
        <w:sym w:font="Symbol" w:char="F0E5"/>
      </w:r>
      <w:r w:rsidRPr="00DE76B3">
        <w:t xml:space="preserve">Q, </w:t>
      </w:r>
      <w:r w:rsidRPr="00DE76B3">
        <w:sym w:font="Symbol" w:char="F0E5"/>
      </w:r>
      <w:r w:rsidRPr="00DE76B3">
        <w:t>S</w:t>
      </w:r>
      <w:r>
        <w:t>)</w:t>
      </w:r>
    </w:p>
    <w:p w:rsidR="000B63E1" w:rsidRDefault="000B63E1" w:rsidP="000B63E1">
      <w:pPr>
        <w:pStyle w:val="Paragraphedeliste"/>
        <w:numPr>
          <w:ilvl w:val="0"/>
          <w:numId w:val="25"/>
        </w:numPr>
        <w:spacing w:after="0" w:line="240" w:lineRule="auto"/>
        <w:ind w:left="1985"/>
        <w:contextualSpacing w:val="0"/>
      </w:pPr>
      <w:r w:rsidRPr="00DE76B3">
        <w:t xml:space="preserve">Metering : ± kWh, ± </w:t>
      </w:r>
      <w:proofErr w:type="spellStart"/>
      <w:r w:rsidRPr="00DE76B3">
        <w:t>kvarh</w:t>
      </w:r>
      <w:proofErr w:type="spellEnd"/>
      <w:r w:rsidRPr="00DE76B3">
        <w:t xml:space="preserve"> (lagging and leading), </w:t>
      </w:r>
      <w:proofErr w:type="spellStart"/>
      <w:r w:rsidRPr="00DE76B3">
        <w:t>kVAh</w:t>
      </w:r>
      <w:proofErr w:type="spellEnd"/>
    </w:p>
    <w:p w:rsidR="000B63E1" w:rsidRPr="00DE76B3" w:rsidRDefault="000B63E1" w:rsidP="000B63E1">
      <w:pPr>
        <w:pStyle w:val="Paragraphedeliste"/>
        <w:numPr>
          <w:ilvl w:val="0"/>
          <w:numId w:val="25"/>
        </w:numPr>
        <w:spacing w:after="0" w:line="240" w:lineRule="auto"/>
        <w:ind w:left="1985"/>
        <w:contextualSpacing w:val="0"/>
      </w:pPr>
      <w:r w:rsidRPr="00DE76B3">
        <w:t>Load curves (11 days with 10-min values)</w:t>
      </w:r>
    </w:p>
    <w:p w:rsidR="000B63E1" w:rsidRPr="00DE76B3" w:rsidRDefault="000B63E1" w:rsidP="000B63E1">
      <w:pPr>
        <w:pStyle w:val="Paragraphedeliste"/>
        <w:numPr>
          <w:ilvl w:val="0"/>
          <w:numId w:val="25"/>
        </w:numPr>
        <w:spacing w:after="0" w:line="240" w:lineRule="auto"/>
        <w:ind w:left="1985"/>
        <w:contextualSpacing w:val="0"/>
      </w:pPr>
      <w:r w:rsidRPr="00DE76B3">
        <w:t>I System</w:t>
      </w:r>
    </w:p>
    <w:p w:rsidR="000B63E1" w:rsidRPr="00DE76B3" w:rsidRDefault="000B63E1" w:rsidP="000B63E1">
      <w:pPr>
        <w:pStyle w:val="Paragraphedeliste"/>
        <w:numPr>
          <w:ilvl w:val="0"/>
          <w:numId w:val="25"/>
        </w:numPr>
        <w:spacing w:after="0" w:line="240" w:lineRule="auto"/>
        <w:ind w:left="1985"/>
        <w:contextualSpacing w:val="0"/>
      </w:pPr>
      <w:r w:rsidRPr="00DE76B3">
        <w:t xml:space="preserve">Current unbalance (direct, inverse and </w:t>
      </w:r>
      <w:proofErr w:type="spellStart"/>
      <w:r w:rsidRPr="00DE76B3">
        <w:t>homopolar</w:t>
      </w:r>
      <w:proofErr w:type="spellEnd"/>
      <w:r w:rsidRPr="00DE76B3">
        <w:t xml:space="preserve"> components and unbalance)</w:t>
      </w:r>
    </w:p>
    <w:p w:rsidR="000B63E1" w:rsidRPr="00DE76B3" w:rsidRDefault="000B63E1" w:rsidP="000B63E1">
      <w:pPr>
        <w:pStyle w:val="Paragraphedeliste"/>
        <w:numPr>
          <w:ilvl w:val="0"/>
          <w:numId w:val="25"/>
        </w:numPr>
        <w:spacing w:after="0" w:line="240" w:lineRule="auto"/>
        <w:ind w:left="1985"/>
        <w:contextualSpacing w:val="0"/>
      </w:pPr>
      <w:r w:rsidRPr="00DE76B3">
        <w:t>Phi, cos Phi, tan Phi</w:t>
      </w:r>
    </w:p>
    <w:p w:rsidR="000B63E1" w:rsidRDefault="000B63E1" w:rsidP="000B63E1">
      <w:pPr>
        <w:pStyle w:val="Paragraphedeliste"/>
        <w:numPr>
          <w:ilvl w:val="0"/>
          <w:numId w:val="25"/>
        </w:numPr>
        <w:spacing w:after="0" w:line="240" w:lineRule="auto"/>
        <w:ind w:left="1985"/>
        <w:contextualSpacing w:val="0"/>
      </w:pPr>
      <w:r w:rsidRPr="00DE76B3">
        <w:t>THDI</w:t>
      </w:r>
    </w:p>
    <w:p w:rsidR="000B63E1" w:rsidRPr="00DE76B3" w:rsidRDefault="000B63E1" w:rsidP="000B63E1">
      <w:pPr>
        <w:pStyle w:val="Paragraphedeliste"/>
        <w:numPr>
          <w:ilvl w:val="0"/>
          <w:numId w:val="25"/>
        </w:numPr>
        <w:spacing w:after="0" w:line="240" w:lineRule="auto"/>
        <w:ind w:left="1985"/>
        <w:contextualSpacing w:val="0"/>
      </w:pPr>
      <w:r>
        <w:t>I</w:t>
      </w:r>
      <w:r w:rsidRPr="00DE76B3">
        <w:t>ndividual harmonics (up to rank 63)</w:t>
      </w:r>
    </w:p>
    <w:p w:rsidR="000B63E1" w:rsidRPr="00DE76B3" w:rsidRDefault="000B63E1" w:rsidP="000B63E1">
      <w:pPr>
        <w:pStyle w:val="Paragraphedeliste"/>
        <w:numPr>
          <w:ilvl w:val="0"/>
          <w:numId w:val="25"/>
        </w:numPr>
        <w:spacing w:after="0" w:line="240" w:lineRule="auto"/>
        <w:ind w:left="1985"/>
        <w:contextualSpacing w:val="0"/>
      </w:pPr>
      <w:r w:rsidRPr="00DE76B3">
        <w:t xml:space="preserve">Overcurrent </w:t>
      </w:r>
    </w:p>
    <w:p w:rsidR="000B63E1" w:rsidRPr="00DE76B3" w:rsidRDefault="000B63E1" w:rsidP="000B63E1">
      <w:pPr>
        <w:pStyle w:val="Paragraphedeliste"/>
        <w:numPr>
          <w:ilvl w:val="0"/>
          <w:numId w:val="25"/>
        </w:numPr>
        <w:spacing w:after="0" w:line="240" w:lineRule="auto"/>
        <w:ind w:left="1985"/>
        <w:contextualSpacing w:val="0"/>
      </w:pPr>
      <w:r w:rsidRPr="00DE76B3">
        <w:t>Alarms on thresholds and inputs</w:t>
      </w:r>
    </w:p>
    <w:p w:rsidR="000B63E1" w:rsidRDefault="000B63E1" w:rsidP="000B63E1">
      <w:pPr>
        <w:pStyle w:val="Paragraphedeliste"/>
        <w:numPr>
          <w:ilvl w:val="0"/>
          <w:numId w:val="25"/>
        </w:numPr>
        <w:spacing w:after="0" w:line="240" w:lineRule="auto"/>
        <w:ind w:left="1985"/>
        <w:contextualSpacing w:val="0"/>
      </w:pPr>
      <w:r w:rsidRPr="00DE76B3">
        <w:t>inputs/2 outputs</w:t>
      </w:r>
    </w:p>
    <w:p w:rsidR="000B63E1" w:rsidRPr="00DE76B3" w:rsidRDefault="000B63E1" w:rsidP="000B63E1">
      <w:pPr>
        <w:pStyle w:val="Paragraphedeliste"/>
        <w:numPr>
          <w:ilvl w:val="0"/>
          <w:numId w:val="25"/>
        </w:numPr>
        <w:spacing w:after="0" w:line="240" w:lineRule="auto"/>
        <w:ind w:left="1985"/>
        <w:contextualSpacing w:val="0"/>
      </w:pPr>
      <w:r>
        <w:t>Crest factor  I</w:t>
      </w:r>
    </w:p>
    <w:p w:rsidR="000B63E1" w:rsidRDefault="000B63E1" w:rsidP="000B63E1">
      <w:pPr>
        <w:pStyle w:val="Paragraphedeliste"/>
        <w:spacing w:after="0" w:line="240" w:lineRule="auto"/>
        <w:ind w:left="1985"/>
        <w:contextualSpacing w:val="0"/>
      </w:pPr>
    </w:p>
    <w:p w:rsidR="006F7B9E" w:rsidRDefault="006F7B9E" w:rsidP="006F7B9E">
      <w:pPr>
        <w:pStyle w:val="Paragraphedeliste"/>
        <w:spacing w:after="0" w:line="240" w:lineRule="auto"/>
        <w:ind w:left="1985"/>
        <w:contextualSpacing w:val="0"/>
      </w:pPr>
    </w:p>
    <w:p w:rsidR="000B63E1" w:rsidRPr="000B63E1" w:rsidRDefault="000B63E1" w:rsidP="000B63E1">
      <w:pPr>
        <w:autoSpaceDE w:val="0"/>
        <w:autoSpaceDN w:val="0"/>
        <w:adjustRightInd w:val="0"/>
        <w:jc w:val="both"/>
        <w:rPr>
          <w:rFonts w:eastAsia="Calibri" w:cs="HelveticaNeueLTCom-Lt"/>
        </w:rPr>
      </w:pPr>
    </w:p>
    <w:p w:rsidR="000B63E1" w:rsidRPr="000B63E1" w:rsidRDefault="000B63E1" w:rsidP="000B63E1">
      <w:pPr>
        <w:autoSpaceDE w:val="0"/>
        <w:autoSpaceDN w:val="0"/>
        <w:adjustRightInd w:val="0"/>
        <w:spacing w:after="0"/>
        <w:ind w:left="708"/>
        <w:jc w:val="both"/>
        <w:rPr>
          <w:rFonts w:eastAsia="Calibri" w:cs="HelveticaNeueLTCom-Lt"/>
          <w:b/>
          <w:lang w:eastAsia="en-GB"/>
        </w:rPr>
      </w:pPr>
      <w:r>
        <w:rPr>
          <w:rFonts w:eastAsia="Calibri" w:cs="HelveticaNeueLTCom-Lt"/>
          <w:b/>
          <w:lang w:eastAsia="en-GB"/>
        </w:rPr>
        <w:t xml:space="preserve">3. </w:t>
      </w:r>
      <w:r w:rsidRPr="000B63E1">
        <w:rPr>
          <w:rFonts w:eastAsia="Calibri" w:cs="HelveticaNeueLTCom-Lt"/>
          <w:b/>
          <w:lang w:eastAsia="en-GB"/>
        </w:rPr>
        <w:t>Inputs/Outputs</w:t>
      </w:r>
    </w:p>
    <w:p w:rsidR="00A82D1B" w:rsidRPr="00746785" w:rsidRDefault="00A82D1B" w:rsidP="00A82D1B">
      <w:pPr>
        <w:spacing w:after="0"/>
        <w:jc w:val="both"/>
        <w:rPr>
          <w:rFonts w:eastAsia="Calibri" w:cs="HelveticaNeueLTCom-Lt"/>
        </w:rPr>
      </w:pPr>
    </w:p>
    <w:p w:rsidR="007A5FAD" w:rsidRPr="00A82D1B" w:rsidRDefault="00A82D1B" w:rsidP="00A82D1B">
      <w:pPr>
        <w:autoSpaceDE w:val="0"/>
        <w:autoSpaceDN w:val="0"/>
        <w:adjustRightInd w:val="0"/>
        <w:jc w:val="both"/>
      </w:pPr>
      <w:r>
        <w:t xml:space="preserve">The product will provide </w:t>
      </w:r>
      <w:r w:rsidRPr="00A82D1B">
        <w:t xml:space="preserve">3 </w:t>
      </w:r>
      <w:r w:rsidR="000B63E1" w:rsidRPr="00A82D1B">
        <w:t>digital inputs/</w:t>
      </w:r>
      <w:r w:rsidRPr="00A82D1B">
        <w:t xml:space="preserve"> </w:t>
      </w:r>
      <w:r>
        <w:t xml:space="preserve">2 digital </w:t>
      </w:r>
      <w:proofErr w:type="gramStart"/>
      <w:r>
        <w:t>output</w:t>
      </w:r>
      <w:proofErr w:type="gramEnd"/>
      <w:r>
        <w:t>.</w:t>
      </w:r>
    </w:p>
    <w:p w:rsidR="00876155" w:rsidRPr="003E1E8A" w:rsidRDefault="00876155" w:rsidP="00876155">
      <w:pPr>
        <w:spacing w:after="0"/>
        <w:jc w:val="both"/>
      </w:pPr>
      <w:r w:rsidRPr="003E1E8A">
        <w:t>In addition to the standard functions of the PMD,</w:t>
      </w:r>
      <w:r w:rsidR="006E7201">
        <w:t xml:space="preserve"> and depending on which </w:t>
      </w:r>
      <w:r w:rsidR="00477604">
        <w:t>units</w:t>
      </w:r>
      <w:r w:rsidR="006E7201">
        <w:t xml:space="preserve"> are used, </w:t>
      </w:r>
      <w:r w:rsidRPr="003E1E8A">
        <w:t>the following features</w:t>
      </w:r>
      <w:r w:rsidR="006E7201">
        <w:t xml:space="preserve"> shall be provided</w:t>
      </w:r>
      <w:r w:rsidRPr="003E1E8A">
        <w:t>:</w:t>
      </w:r>
    </w:p>
    <w:p w:rsidR="005316A1" w:rsidRPr="009E24EA" w:rsidRDefault="005316A1" w:rsidP="005316A1">
      <w:pPr>
        <w:pStyle w:val="Paragraphedeliste"/>
        <w:autoSpaceDE w:val="0"/>
        <w:autoSpaceDN w:val="0"/>
        <w:adjustRightInd w:val="0"/>
        <w:jc w:val="both"/>
        <w:rPr>
          <w:rFonts w:eastAsia="Calibri" w:cs="HelveticaNeueLTCom-Md"/>
          <w:lang w:eastAsia="en-GB"/>
        </w:rPr>
      </w:pPr>
    </w:p>
    <w:p w:rsidR="00643BE2" w:rsidRPr="003E1E8A" w:rsidRDefault="00876155" w:rsidP="004A6BC7">
      <w:pPr>
        <w:pStyle w:val="Paragraphedeliste"/>
        <w:numPr>
          <w:ilvl w:val="0"/>
          <w:numId w:val="4"/>
        </w:numPr>
        <w:spacing w:after="0"/>
        <w:jc w:val="both"/>
        <w:rPr>
          <w:b/>
        </w:rPr>
      </w:pPr>
      <w:r>
        <w:rPr>
          <w:b/>
        </w:rPr>
        <w:t>ALARMS</w:t>
      </w:r>
      <w:r w:rsidR="00B50D74" w:rsidRPr="003E1E8A">
        <w:rPr>
          <w:b/>
        </w:rPr>
        <w:t>:</w:t>
      </w:r>
    </w:p>
    <w:p w:rsidR="009E24EA" w:rsidRDefault="00F35DD9" w:rsidP="00DE76B3">
      <w:pPr>
        <w:pStyle w:val="Paragraphedeliste"/>
        <w:numPr>
          <w:ilvl w:val="0"/>
          <w:numId w:val="19"/>
        </w:numPr>
        <w:autoSpaceDE w:val="0"/>
        <w:autoSpaceDN w:val="0"/>
        <w:adjustRightInd w:val="0"/>
        <w:ind w:left="1418"/>
        <w:jc w:val="both"/>
        <w:rPr>
          <w:rFonts w:eastAsia="Calibri" w:cs="HelveticaNeueLTCom-Lt"/>
        </w:rPr>
      </w:pPr>
      <w:r w:rsidRPr="009E24EA">
        <w:rPr>
          <w:rFonts w:eastAsia="Calibri" w:cs="HelveticaNeueLTCom-Lt"/>
        </w:rPr>
        <w:t>Timestamped alarms for the instantaneous or average values for an electrical measurement</w:t>
      </w:r>
    </w:p>
    <w:p w:rsidR="009E24EA" w:rsidRDefault="00F35DD9" w:rsidP="00DE76B3">
      <w:pPr>
        <w:pStyle w:val="Paragraphedeliste"/>
        <w:numPr>
          <w:ilvl w:val="0"/>
          <w:numId w:val="19"/>
        </w:numPr>
        <w:autoSpaceDE w:val="0"/>
        <w:autoSpaceDN w:val="0"/>
        <w:adjustRightInd w:val="0"/>
        <w:ind w:left="1418"/>
        <w:jc w:val="both"/>
        <w:rPr>
          <w:rFonts w:eastAsia="Calibri" w:cs="HelveticaNeueLTCom-Lt"/>
        </w:rPr>
      </w:pPr>
      <w:r w:rsidRPr="009E24EA">
        <w:rPr>
          <w:rFonts w:eastAsia="Calibri" w:cs="HelveticaNeueLTCom-Lt"/>
        </w:rPr>
        <w:t xml:space="preserve">Possibility of </w:t>
      </w:r>
      <w:r w:rsidR="00876155" w:rsidRPr="009E24EA">
        <w:rPr>
          <w:rFonts w:eastAsia="Calibri" w:cs="HelveticaNeueLTCom-Lt"/>
        </w:rPr>
        <w:t>Boolean</w:t>
      </w:r>
      <w:r w:rsidRPr="009E24EA">
        <w:rPr>
          <w:rFonts w:eastAsia="Calibri" w:cs="HelveticaNeueLTCom-Lt"/>
        </w:rPr>
        <w:t xml:space="preserve"> combinations of alarms</w:t>
      </w:r>
    </w:p>
    <w:p w:rsidR="00F35DD9" w:rsidRDefault="00F35DD9" w:rsidP="00DE76B3">
      <w:pPr>
        <w:pStyle w:val="Paragraphedeliste"/>
        <w:numPr>
          <w:ilvl w:val="0"/>
          <w:numId w:val="19"/>
        </w:numPr>
        <w:autoSpaceDE w:val="0"/>
        <w:autoSpaceDN w:val="0"/>
        <w:adjustRightInd w:val="0"/>
        <w:ind w:left="1418"/>
        <w:jc w:val="both"/>
        <w:rPr>
          <w:rFonts w:eastAsia="Calibri" w:cs="HelveticaNeueLTCom-Lt"/>
        </w:rPr>
      </w:pPr>
      <w:r w:rsidRPr="009E24EA">
        <w:rPr>
          <w:rFonts w:eastAsia="Calibri" w:cs="HelveticaNeueLTCom-Lt"/>
        </w:rPr>
        <w:t xml:space="preserve">Predictive load-shedding smart alarm </w:t>
      </w:r>
    </w:p>
    <w:p w:rsidR="00A82D1B" w:rsidRDefault="00A82D1B" w:rsidP="00A82D1B">
      <w:pPr>
        <w:pStyle w:val="Paragraphedeliste"/>
        <w:autoSpaceDE w:val="0"/>
        <w:autoSpaceDN w:val="0"/>
        <w:adjustRightInd w:val="0"/>
        <w:ind w:left="1418"/>
        <w:jc w:val="both"/>
        <w:rPr>
          <w:rFonts w:eastAsia="Calibri" w:cs="HelveticaNeueLTCom-Lt"/>
        </w:rPr>
      </w:pPr>
    </w:p>
    <w:p w:rsidR="00A82D1B" w:rsidRPr="00876155" w:rsidRDefault="00A82D1B" w:rsidP="00A82D1B">
      <w:pPr>
        <w:pStyle w:val="Paragraphedeliste"/>
        <w:numPr>
          <w:ilvl w:val="0"/>
          <w:numId w:val="4"/>
        </w:numPr>
        <w:spacing w:after="0"/>
        <w:jc w:val="both"/>
        <w:rPr>
          <w:b/>
        </w:rPr>
      </w:pPr>
      <w:r>
        <w:rPr>
          <w:b/>
        </w:rPr>
        <w:t>ADVANCED FUNCTIONALITIES</w:t>
      </w:r>
    </w:p>
    <w:p w:rsidR="00A82D1B" w:rsidRDefault="00A82D1B" w:rsidP="00A82D1B">
      <w:pPr>
        <w:pStyle w:val="Paragraphedeliste"/>
        <w:numPr>
          <w:ilvl w:val="0"/>
          <w:numId w:val="30"/>
        </w:numPr>
        <w:tabs>
          <w:tab w:val="left" w:pos="142"/>
        </w:tabs>
        <w:autoSpaceDE w:val="0"/>
        <w:autoSpaceDN w:val="0"/>
        <w:adjustRightInd w:val="0"/>
        <w:ind w:left="1418"/>
        <w:jc w:val="both"/>
        <w:rPr>
          <w:rFonts w:eastAsia="Calibri" w:cs="HelveticaNeueLTCom-Lt"/>
        </w:rPr>
      </w:pPr>
      <w:r w:rsidRPr="00272E22">
        <w:rPr>
          <w:rFonts w:eastAsia="Calibri" w:cs="HelveticaNeueLTCom-Lt"/>
          <w:lang w:bidi="en-GB"/>
        </w:rPr>
        <w:t>Monitoring the status of the upstream protecti</w:t>
      </w:r>
      <w:r>
        <w:rPr>
          <w:rFonts w:eastAsia="Calibri" w:cs="HelveticaNeueLTCom-Lt"/>
          <w:lang w:bidi="en-GB"/>
        </w:rPr>
        <w:t>ve</w:t>
      </w:r>
      <w:r w:rsidRPr="00272E22">
        <w:rPr>
          <w:rFonts w:eastAsia="Calibri" w:cs="HelveticaNeueLTCom-Lt"/>
          <w:lang w:bidi="en-GB"/>
        </w:rPr>
        <w:t xml:space="preserve"> devices (open/closed position, Trip status, trip and operation counters) without the use of auxiliary contacts</w:t>
      </w:r>
    </w:p>
    <w:p w:rsidR="00A82D1B" w:rsidRPr="006266B1" w:rsidRDefault="00A82D1B" w:rsidP="00A82D1B">
      <w:pPr>
        <w:pStyle w:val="Paragraphedeliste"/>
        <w:numPr>
          <w:ilvl w:val="0"/>
          <w:numId w:val="30"/>
        </w:numPr>
        <w:tabs>
          <w:tab w:val="left" w:pos="142"/>
        </w:tabs>
        <w:autoSpaceDE w:val="0"/>
        <w:autoSpaceDN w:val="0"/>
        <w:adjustRightInd w:val="0"/>
        <w:ind w:left="1418"/>
        <w:jc w:val="both"/>
        <w:rPr>
          <w:rFonts w:eastAsia="Calibri" w:cs="HelveticaNeueLTCom-Lt"/>
          <w:lang w:bidi="en-GB"/>
        </w:rPr>
      </w:pPr>
      <w:r w:rsidRPr="00272E22">
        <w:rPr>
          <w:rFonts w:eastAsia="Calibri" w:cs="HelveticaNeueLTCom-Lt"/>
          <w:lang w:val="en-GB" w:bidi="en-GB"/>
        </w:rPr>
        <w:t>Software correction of wiring errors, even in off-load conditions by pressing a front button on the module</w:t>
      </w:r>
    </w:p>
    <w:p w:rsidR="00A82D1B" w:rsidRPr="006266B1" w:rsidRDefault="00A82D1B" w:rsidP="00A82D1B">
      <w:pPr>
        <w:pStyle w:val="Paragraphedeliste"/>
        <w:numPr>
          <w:ilvl w:val="0"/>
          <w:numId w:val="30"/>
        </w:numPr>
        <w:tabs>
          <w:tab w:val="left" w:pos="142"/>
        </w:tabs>
        <w:ind w:left="1418"/>
        <w:jc w:val="both"/>
        <w:rPr>
          <w:rFonts w:eastAsia="Calibri" w:cs="HelveticaNeueLTCom-Lt"/>
          <w:lang w:bidi="en-GB"/>
        </w:rPr>
      </w:pPr>
      <w:r w:rsidRPr="00272E22">
        <w:rPr>
          <w:rFonts w:eastAsia="Calibri" w:cs="HelveticaNeueLTCom-Lt"/>
          <w:lang w:val="en-GB" w:bidi="en-GB"/>
        </w:rPr>
        <w:t>The above functionalities shall be available when the device is posi</w:t>
      </w:r>
      <w:r>
        <w:rPr>
          <w:rFonts w:eastAsia="Calibri" w:cs="HelveticaNeueLTCom-Lt"/>
          <w:lang w:val="en-GB" w:bidi="en-GB"/>
        </w:rPr>
        <w:t>tioned downstream any protective</w:t>
      </w:r>
      <w:r w:rsidRPr="00272E22">
        <w:rPr>
          <w:rFonts w:eastAsia="Calibri" w:cs="HelveticaNeueLTCom-Lt"/>
          <w:lang w:val="en-GB" w:bidi="en-GB"/>
        </w:rPr>
        <w:t xml:space="preserve"> device</w:t>
      </w:r>
    </w:p>
    <w:p w:rsidR="00236317" w:rsidRPr="00236317" w:rsidRDefault="00236317" w:rsidP="00236317">
      <w:pPr>
        <w:pStyle w:val="Paragraphedeliste"/>
        <w:autoSpaceDE w:val="0"/>
        <w:autoSpaceDN w:val="0"/>
        <w:adjustRightInd w:val="0"/>
        <w:ind w:left="1418"/>
        <w:jc w:val="both"/>
        <w:rPr>
          <w:rFonts w:eastAsia="Calibri" w:cs="HelveticaNeueLTCom-Lt"/>
        </w:rPr>
      </w:pPr>
    </w:p>
    <w:p w:rsidR="00F35DD9" w:rsidRPr="00876155" w:rsidRDefault="00876155" w:rsidP="00876155">
      <w:pPr>
        <w:pStyle w:val="Paragraphedeliste"/>
        <w:numPr>
          <w:ilvl w:val="0"/>
          <w:numId w:val="4"/>
        </w:numPr>
        <w:spacing w:after="0"/>
        <w:jc w:val="both"/>
        <w:rPr>
          <w:b/>
        </w:rPr>
      </w:pPr>
      <w:r>
        <w:rPr>
          <w:b/>
        </w:rPr>
        <w:t>DATA LOGGING</w:t>
      </w:r>
    </w:p>
    <w:p w:rsidR="00F35DD9" w:rsidRPr="003E1E8A" w:rsidRDefault="00F35DD9" w:rsidP="00876155">
      <w:pPr>
        <w:pStyle w:val="Paragraphedeliste"/>
        <w:numPr>
          <w:ilvl w:val="0"/>
          <w:numId w:val="30"/>
        </w:numPr>
        <w:tabs>
          <w:tab w:val="left" w:pos="142"/>
        </w:tabs>
        <w:autoSpaceDE w:val="0"/>
        <w:autoSpaceDN w:val="0"/>
        <w:adjustRightInd w:val="0"/>
        <w:ind w:left="1418"/>
        <w:jc w:val="both"/>
        <w:rPr>
          <w:rFonts w:eastAsia="Calibri" w:cs="HelveticaNeueLTCom-Lt"/>
        </w:rPr>
      </w:pPr>
      <w:r w:rsidRPr="003E1E8A">
        <w:rPr>
          <w:rFonts w:eastAsia="Calibri" w:cs="HelveticaNeueLTCom-Lt"/>
        </w:rPr>
        <w:t xml:space="preserve">Recording of average electrical values (configurable: U, F, I, P, Q, S, PF, THD) over 7 days with 10-min values </w:t>
      </w:r>
    </w:p>
    <w:p w:rsidR="009E24EA" w:rsidRDefault="00F35DD9" w:rsidP="00876155">
      <w:pPr>
        <w:pStyle w:val="Paragraphedeliste"/>
        <w:numPr>
          <w:ilvl w:val="0"/>
          <w:numId w:val="30"/>
        </w:numPr>
        <w:tabs>
          <w:tab w:val="left" w:pos="142"/>
        </w:tabs>
        <w:autoSpaceDE w:val="0"/>
        <w:autoSpaceDN w:val="0"/>
        <w:adjustRightInd w:val="0"/>
        <w:ind w:left="1418"/>
        <w:jc w:val="both"/>
        <w:rPr>
          <w:rFonts w:eastAsia="Calibri" w:cs="HelveticaNeueLTCom-Lt"/>
        </w:rPr>
      </w:pPr>
      <w:r w:rsidRPr="003E1E8A">
        <w:rPr>
          <w:rFonts w:eastAsia="Calibri" w:cs="HelveticaNeueLTCom-Lt"/>
        </w:rPr>
        <w:t>Recording and timestamping</w:t>
      </w:r>
      <w:r w:rsidR="009E24EA">
        <w:rPr>
          <w:rFonts w:eastAsia="Calibri" w:cs="HelveticaNeueLTCom-Lt"/>
        </w:rPr>
        <w:t xml:space="preserve"> of min/max electrical values</w:t>
      </w:r>
    </w:p>
    <w:p w:rsidR="00F35DD9" w:rsidRPr="003E1E8A" w:rsidRDefault="00F35DD9" w:rsidP="00876155">
      <w:pPr>
        <w:pStyle w:val="Paragraphedeliste"/>
        <w:numPr>
          <w:ilvl w:val="0"/>
          <w:numId w:val="30"/>
        </w:numPr>
        <w:tabs>
          <w:tab w:val="left" w:pos="142"/>
        </w:tabs>
        <w:autoSpaceDE w:val="0"/>
        <w:autoSpaceDN w:val="0"/>
        <w:adjustRightInd w:val="0"/>
        <w:ind w:left="1418"/>
        <w:jc w:val="both"/>
        <w:rPr>
          <w:rFonts w:eastAsia="Calibri" w:cs="HelveticaNeueLTCom-Lt"/>
        </w:rPr>
      </w:pPr>
      <w:r w:rsidRPr="003E1E8A">
        <w:rPr>
          <w:rFonts w:eastAsia="Calibri" w:cs="HelveticaNeueLTCom-Lt"/>
        </w:rPr>
        <w:t>Archiving of events:</w:t>
      </w:r>
    </w:p>
    <w:p w:rsidR="009731B4" w:rsidRDefault="007A5FAD" w:rsidP="00876155">
      <w:pPr>
        <w:pStyle w:val="Paragraphedeliste"/>
        <w:numPr>
          <w:ilvl w:val="0"/>
          <w:numId w:val="25"/>
        </w:numPr>
        <w:spacing w:after="0" w:line="240" w:lineRule="auto"/>
        <w:ind w:left="1843"/>
        <w:contextualSpacing w:val="0"/>
      </w:pPr>
      <w:r>
        <w:t>Recording of voltage power quality</w:t>
      </w:r>
      <w:r w:rsidR="00F35DD9" w:rsidRPr="003E1E8A">
        <w:t xml:space="preserve"> events and current overloads</w:t>
      </w:r>
    </w:p>
    <w:p w:rsidR="009731B4" w:rsidRDefault="00F35DD9" w:rsidP="00876155">
      <w:pPr>
        <w:pStyle w:val="Paragraphedeliste"/>
        <w:numPr>
          <w:ilvl w:val="0"/>
          <w:numId w:val="25"/>
        </w:numPr>
        <w:spacing w:after="0" w:line="240" w:lineRule="auto"/>
        <w:ind w:left="1843"/>
        <w:contextualSpacing w:val="0"/>
      </w:pPr>
      <w:r w:rsidRPr="003E1E8A">
        <w:t>Recording of measurement alarms</w:t>
      </w:r>
    </w:p>
    <w:p w:rsidR="00F35DD9" w:rsidRPr="003E1E8A" w:rsidRDefault="00F35DD9" w:rsidP="00876155">
      <w:pPr>
        <w:pStyle w:val="Paragraphedeliste"/>
        <w:numPr>
          <w:ilvl w:val="0"/>
          <w:numId w:val="25"/>
        </w:numPr>
        <w:spacing w:after="0" w:line="240" w:lineRule="auto"/>
        <w:ind w:left="1843"/>
        <w:contextualSpacing w:val="0"/>
      </w:pPr>
      <w:r w:rsidRPr="003E1E8A">
        <w:t>Recording of system alarms</w:t>
      </w:r>
    </w:p>
    <w:p w:rsidR="00F35DD9" w:rsidRPr="003E1E8A" w:rsidRDefault="00F35DD9" w:rsidP="00F35DD9">
      <w:pPr>
        <w:pStyle w:val="Paragraphedeliste"/>
        <w:spacing w:after="0" w:line="240" w:lineRule="auto"/>
        <w:contextualSpacing w:val="0"/>
      </w:pPr>
    </w:p>
    <w:p w:rsidR="00A9346C" w:rsidRPr="00876155" w:rsidRDefault="00A9346C" w:rsidP="00A9346C">
      <w:pPr>
        <w:pStyle w:val="Paragraphedeliste"/>
        <w:numPr>
          <w:ilvl w:val="0"/>
          <w:numId w:val="4"/>
        </w:numPr>
        <w:spacing w:after="0"/>
        <w:jc w:val="both"/>
        <w:rPr>
          <w:rFonts w:eastAsia="Calibri" w:cs="HelveticaNeueLTCom-Lt"/>
          <w:b/>
        </w:rPr>
      </w:pPr>
      <w:r>
        <w:rPr>
          <w:b/>
        </w:rPr>
        <w:t>ACCURACY</w:t>
      </w:r>
    </w:p>
    <w:p w:rsidR="00A9346C" w:rsidRPr="00A05E09" w:rsidRDefault="00A9346C" w:rsidP="00A9346C">
      <w:pPr>
        <w:pStyle w:val="Paragraphedeliste"/>
        <w:autoSpaceDE w:val="0"/>
        <w:autoSpaceDN w:val="0"/>
        <w:adjustRightInd w:val="0"/>
        <w:ind w:left="0"/>
        <w:jc w:val="both"/>
        <w:rPr>
          <w:rFonts w:eastAsia="Calibri" w:cs="HelveticaNeueLTCom-Lt"/>
          <w:lang w:eastAsia="en-GB"/>
        </w:rPr>
      </w:pPr>
      <w:r w:rsidRPr="00A05E09">
        <w:rPr>
          <w:rFonts w:eastAsia="Calibri" w:cs="HelveticaNeueLTCom-Lt"/>
        </w:rPr>
        <w:t>The combination of the measuring devices and sensors allows the following overall accuracy of the measurement chain to be ensured for power and energy (kWh):</w:t>
      </w:r>
    </w:p>
    <w:p w:rsidR="005F5503" w:rsidRPr="00A9346C" w:rsidRDefault="005F5503" w:rsidP="005F5503">
      <w:pPr>
        <w:pStyle w:val="Paragraphedeliste"/>
        <w:numPr>
          <w:ilvl w:val="0"/>
          <w:numId w:val="16"/>
        </w:numPr>
        <w:jc w:val="both"/>
        <w:rPr>
          <w:i/>
        </w:rPr>
      </w:pPr>
      <w:r w:rsidRPr="006F5C99">
        <w:rPr>
          <w:rFonts w:eastAsia="Calibri" w:cs="Calibri"/>
          <w:b/>
          <w:color w:val="000000"/>
        </w:rPr>
        <w:t>Class 0.2</w:t>
      </w:r>
      <w:r w:rsidR="00A82D1B">
        <w:rPr>
          <w:rFonts w:eastAsia="Calibri" w:cs="Calibri"/>
          <w:b/>
          <w:color w:val="000000"/>
        </w:rPr>
        <w:t xml:space="preserve"> </w:t>
      </w:r>
      <w:r w:rsidR="00A82D1B" w:rsidRPr="006F5C99">
        <w:rPr>
          <w:rFonts w:eastAsia="Calibri" w:cs="Calibri"/>
          <w:b/>
          <w:color w:val="000000"/>
        </w:rPr>
        <w:t>in accordance with IEC 61557-12</w:t>
      </w:r>
      <w:r w:rsidR="00A82D1B">
        <w:rPr>
          <w:rFonts w:eastAsia="Calibri" w:cs="Calibri"/>
          <w:b/>
          <w:color w:val="000000"/>
        </w:rPr>
        <w:t xml:space="preserve"> standards</w:t>
      </w:r>
      <w:r w:rsidRPr="006F5C99">
        <w:rPr>
          <w:rFonts w:eastAsia="Calibri" w:cs="Calibri"/>
          <w:b/>
          <w:color w:val="000000"/>
        </w:rPr>
        <w:t xml:space="preserve">: </w:t>
      </w:r>
      <w:r>
        <w:rPr>
          <w:rFonts w:eastAsia="Calibri" w:cs="Calibri"/>
          <w:color w:val="000000"/>
        </w:rPr>
        <w:t>a</w:t>
      </w:r>
      <w:r w:rsidRPr="006F5C99">
        <w:rPr>
          <w:rFonts w:eastAsia="Calibri" w:cs="Calibri"/>
          <w:color w:val="000000"/>
        </w:rPr>
        <w:t xml:space="preserve">ccuracy of 0.2% for the measuring </w:t>
      </w:r>
      <w:r w:rsidR="00477604">
        <w:rPr>
          <w:rFonts w:eastAsia="Calibri" w:cs="Calibri"/>
          <w:color w:val="000000"/>
        </w:rPr>
        <w:t>unit</w:t>
      </w:r>
      <w:r w:rsidRPr="006F5C99">
        <w:rPr>
          <w:rFonts w:eastAsia="Calibri" w:cs="Calibri"/>
          <w:color w:val="000000"/>
        </w:rPr>
        <w:t xml:space="preserve"> alone</w:t>
      </w:r>
    </w:p>
    <w:p w:rsidR="00A9346C" w:rsidRPr="005F5503" w:rsidRDefault="00A9346C" w:rsidP="005F5503">
      <w:pPr>
        <w:pStyle w:val="Paragraphedeliste"/>
        <w:numPr>
          <w:ilvl w:val="0"/>
          <w:numId w:val="16"/>
        </w:numPr>
        <w:spacing w:after="0"/>
        <w:jc w:val="both"/>
        <w:rPr>
          <w:i/>
        </w:rPr>
      </w:pPr>
      <w:r w:rsidRPr="006F5C99">
        <w:rPr>
          <w:rFonts w:eastAsia="Calibri" w:cs="Calibri"/>
          <w:b/>
          <w:color w:val="000000"/>
        </w:rPr>
        <w:t>Class 0.5 in accordance with IEC 61557-12</w:t>
      </w:r>
      <w:r w:rsidR="00F45BC1">
        <w:rPr>
          <w:rFonts w:eastAsia="Calibri" w:cs="Calibri"/>
          <w:b/>
          <w:color w:val="000000"/>
        </w:rPr>
        <w:t xml:space="preserve"> standards</w:t>
      </w:r>
      <w:r w:rsidRPr="006F5C99">
        <w:rPr>
          <w:rFonts w:eastAsia="Calibri" w:cs="Calibri"/>
          <w:b/>
          <w:color w:val="000000"/>
        </w:rPr>
        <w:t xml:space="preserve">: </w:t>
      </w:r>
      <w:r w:rsidRPr="006F5C99">
        <w:rPr>
          <w:rFonts w:eastAsia="Calibri" w:cs="HelveticaNeueLTCom-LtIt"/>
        </w:rPr>
        <w:t xml:space="preserve">from 2 to 120% of the nominal current for the entire measurement chain (measurement </w:t>
      </w:r>
      <w:r w:rsidR="00477604">
        <w:rPr>
          <w:rFonts w:eastAsia="Calibri" w:cs="HelveticaNeueLTCom-LtIt"/>
        </w:rPr>
        <w:t>unit</w:t>
      </w:r>
      <w:r w:rsidRPr="006F5C99">
        <w:rPr>
          <w:rFonts w:eastAsia="Calibri" w:cs="HelveticaNeueLTCom-LtIt"/>
        </w:rPr>
        <w:t xml:space="preserve"> +</w:t>
      </w:r>
      <w:r w:rsidR="008D7619">
        <w:rPr>
          <w:rFonts w:eastAsia="Calibri" w:cs="HelveticaNeueLTCom-LtIt"/>
        </w:rPr>
        <w:t xml:space="preserve"> TE/TF </w:t>
      </w:r>
      <w:r w:rsidRPr="006F5C99">
        <w:rPr>
          <w:rFonts w:eastAsia="Calibri" w:cs="HelveticaNeueLTCom-LtIt"/>
        </w:rPr>
        <w:t>current sensors)</w:t>
      </w:r>
    </w:p>
    <w:p w:rsidR="005F5503" w:rsidRPr="005F5503" w:rsidRDefault="005F5503" w:rsidP="005F5503">
      <w:pPr>
        <w:pStyle w:val="Paragraphedeliste"/>
        <w:spacing w:after="0"/>
        <w:ind w:left="1440"/>
        <w:jc w:val="both"/>
        <w:rPr>
          <w:i/>
        </w:rPr>
      </w:pPr>
    </w:p>
    <w:p w:rsidR="00F35DD9" w:rsidRPr="00876155" w:rsidRDefault="00876155" w:rsidP="00876155">
      <w:pPr>
        <w:pStyle w:val="Paragraphedeliste"/>
        <w:numPr>
          <w:ilvl w:val="0"/>
          <w:numId w:val="4"/>
        </w:numPr>
        <w:spacing w:after="0"/>
        <w:jc w:val="both"/>
        <w:rPr>
          <w:b/>
        </w:rPr>
      </w:pPr>
      <w:r>
        <w:rPr>
          <w:b/>
        </w:rPr>
        <w:t>OPTION</w:t>
      </w:r>
      <w:r w:rsidR="00DE76B3">
        <w:rPr>
          <w:b/>
        </w:rPr>
        <w:t>AL DISPLAY</w:t>
      </w:r>
    </w:p>
    <w:p w:rsidR="00F35DD9" w:rsidRPr="003E1E8A" w:rsidRDefault="009B3C32" w:rsidP="00DE76B3">
      <w:pPr>
        <w:pStyle w:val="Paragraphedeliste"/>
        <w:numPr>
          <w:ilvl w:val="0"/>
          <w:numId w:val="30"/>
        </w:numPr>
        <w:tabs>
          <w:tab w:val="left" w:pos="142"/>
        </w:tabs>
        <w:autoSpaceDE w:val="0"/>
        <w:autoSpaceDN w:val="0"/>
        <w:adjustRightInd w:val="0"/>
        <w:ind w:left="1418"/>
        <w:jc w:val="both"/>
        <w:rPr>
          <w:rFonts w:eastAsia="Calibri" w:cs="HelveticaNeueLTCom-Lt"/>
          <w:lang w:eastAsia="en-GB"/>
        </w:rPr>
      </w:pPr>
      <w:r>
        <w:rPr>
          <w:rFonts w:eastAsia="Calibri" w:cs="HelveticaNeueLTCom-Lt"/>
        </w:rPr>
        <w:t>A control interface screen:</w:t>
      </w:r>
    </w:p>
    <w:p w:rsidR="00F35DD9" w:rsidRPr="00DE76B3" w:rsidRDefault="00F35DD9" w:rsidP="00DE76B3">
      <w:pPr>
        <w:pStyle w:val="Paragraphedeliste"/>
        <w:numPr>
          <w:ilvl w:val="0"/>
          <w:numId w:val="25"/>
        </w:numPr>
        <w:spacing w:after="0" w:line="240" w:lineRule="auto"/>
        <w:ind w:left="1843"/>
        <w:contextualSpacing w:val="0"/>
      </w:pPr>
      <w:r w:rsidRPr="00DE76B3">
        <w:t>High-resolution graphic screen</w:t>
      </w:r>
    </w:p>
    <w:p w:rsidR="00F35DD9" w:rsidRPr="00DE76B3" w:rsidRDefault="00F35DD9" w:rsidP="00DE76B3">
      <w:pPr>
        <w:pStyle w:val="Paragraphedeliste"/>
        <w:numPr>
          <w:ilvl w:val="0"/>
          <w:numId w:val="25"/>
        </w:numPr>
        <w:spacing w:after="0" w:line="240" w:lineRule="auto"/>
        <w:ind w:left="1843"/>
        <w:contextualSpacing w:val="0"/>
      </w:pPr>
      <w:r w:rsidRPr="00DE76B3">
        <w:t>24VDC</w:t>
      </w:r>
      <w:r w:rsidR="000B63E1">
        <w:t xml:space="preserve"> or </w:t>
      </w:r>
      <w:r w:rsidR="00A82D1B">
        <w:t>self-supply</w:t>
      </w:r>
      <w:bookmarkStart w:id="0" w:name="_GoBack"/>
      <w:bookmarkEnd w:id="0"/>
      <w:r w:rsidR="000B63E1">
        <w:t xml:space="preserve"> -  </w:t>
      </w:r>
      <w:r w:rsidRPr="00DE76B3">
        <w:t>power supply to prevent dangerous voltage on the door</w:t>
      </w:r>
    </w:p>
    <w:p w:rsidR="007A5FAD" w:rsidRPr="00DE76B3" w:rsidRDefault="00F35DD9" w:rsidP="007A5FAD">
      <w:pPr>
        <w:pStyle w:val="Paragraphedeliste"/>
        <w:numPr>
          <w:ilvl w:val="0"/>
          <w:numId w:val="25"/>
        </w:numPr>
        <w:spacing w:after="0" w:line="240" w:lineRule="auto"/>
        <w:ind w:left="1843"/>
        <w:contextualSpacing w:val="0"/>
      </w:pPr>
      <w:r w:rsidRPr="00DE76B3">
        <w:t>10 direct access keys to the measuring information, selection of outputs and configuration of the equipment</w:t>
      </w:r>
    </w:p>
    <w:p w:rsidR="00F35DD9" w:rsidRDefault="00F35DD9" w:rsidP="00DE76B3">
      <w:pPr>
        <w:pStyle w:val="Paragraphedeliste"/>
        <w:numPr>
          <w:ilvl w:val="0"/>
          <w:numId w:val="25"/>
        </w:numPr>
        <w:spacing w:after="0" w:line="240" w:lineRule="auto"/>
        <w:ind w:left="1843"/>
        <w:contextualSpacing w:val="0"/>
      </w:pPr>
      <w:r w:rsidRPr="00DE76B3">
        <w:t>RS485/Ethernet for making available all the metering, measurement and alarm data from the meters and the measuring devices</w:t>
      </w:r>
    </w:p>
    <w:p w:rsidR="007A5FAD" w:rsidRPr="00DE76B3" w:rsidRDefault="007A5FAD" w:rsidP="00DE76B3">
      <w:pPr>
        <w:pStyle w:val="Paragraphedeliste"/>
        <w:numPr>
          <w:ilvl w:val="0"/>
          <w:numId w:val="25"/>
        </w:numPr>
        <w:spacing w:after="0" w:line="240" w:lineRule="auto"/>
        <w:ind w:left="1843"/>
        <w:contextualSpacing w:val="0"/>
      </w:pPr>
      <w:r>
        <w:lastRenderedPageBreak/>
        <w:t>Embedded webserver</w:t>
      </w:r>
    </w:p>
    <w:p w:rsidR="00876155" w:rsidRPr="00876155" w:rsidRDefault="00876155" w:rsidP="00876155">
      <w:pPr>
        <w:pStyle w:val="Paragraphedeliste"/>
        <w:ind w:left="1440"/>
        <w:jc w:val="both"/>
        <w:rPr>
          <w:i/>
        </w:rPr>
      </w:pPr>
    </w:p>
    <w:p w:rsidR="005E2927" w:rsidRPr="005316A1" w:rsidRDefault="00876155" w:rsidP="005316A1">
      <w:pPr>
        <w:pStyle w:val="Paragraphedeliste"/>
        <w:numPr>
          <w:ilvl w:val="0"/>
          <w:numId w:val="4"/>
        </w:numPr>
        <w:spacing w:after="0"/>
        <w:jc w:val="both"/>
        <w:rPr>
          <w:b/>
        </w:rPr>
      </w:pPr>
      <w:r>
        <w:rPr>
          <w:b/>
        </w:rPr>
        <w:t>CONFIGURATION</w:t>
      </w:r>
    </w:p>
    <w:p w:rsidR="00A83677" w:rsidRPr="005316A1" w:rsidRDefault="005316A1" w:rsidP="005316A1">
      <w:pPr>
        <w:autoSpaceDE w:val="0"/>
        <w:autoSpaceDN w:val="0"/>
        <w:adjustRightInd w:val="0"/>
        <w:spacing w:after="0"/>
        <w:jc w:val="both"/>
        <w:rPr>
          <w:rFonts w:eastAsia="Calibri" w:cs="Calibri"/>
        </w:rPr>
      </w:pPr>
      <w:r>
        <w:rPr>
          <w:rFonts w:eastAsia="Calibri" w:cs="Calibri"/>
        </w:rPr>
        <w:t>The measurin</w:t>
      </w:r>
      <w:r w:rsidR="005E2927" w:rsidRPr="003E1E8A">
        <w:rPr>
          <w:rFonts w:eastAsia="Calibri" w:cs="Calibri"/>
        </w:rPr>
        <w:t>g system should be configured automatically:</w:t>
      </w:r>
    </w:p>
    <w:p w:rsidR="005316A1" w:rsidRPr="005316A1" w:rsidRDefault="00A82D1B" w:rsidP="00DC04F2">
      <w:pPr>
        <w:pStyle w:val="Paragraphedeliste"/>
        <w:numPr>
          <w:ilvl w:val="0"/>
          <w:numId w:val="19"/>
        </w:numPr>
        <w:autoSpaceDE w:val="0"/>
        <w:autoSpaceDN w:val="0"/>
        <w:adjustRightInd w:val="0"/>
        <w:spacing w:after="0"/>
        <w:ind w:left="1418"/>
        <w:jc w:val="both"/>
        <w:rPr>
          <w:rFonts w:eastAsia="Calibri" w:cs="HelveticaNeueLTCom-Lt"/>
        </w:rPr>
      </w:pPr>
      <w:r>
        <w:rPr>
          <w:rFonts w:eastAsia="Calibri" w:cs="HelveticaNeueLTCom-Lt"/>
        </w:rPr>
        <w:t>Wizard</w:t>
      </w:r>
      <w:r w:rsidR="00DC04F2">
        <w:rPr>
          <w:rFonts w:eastAsia="Calibri" w:cs="HelveticaNeueLTCom-Lt"/>
        </w:rPr>
        <w:t>:</w:t>
      </w:r>
    </w:p>
    <w:p w:rsidR="005E2927" w:rsidRPr="005316A1" w:rsidRDefault="00A82D1B" w:rsidP="006E7201">
      <w:pPr>
        <w:autoSpaceDE w:val="0"/>
        <w:autoSpaceDN w:val="0"/>
        <w:adjustRightInd w:val="0"/>
        <w:spacing w:after="0"/>
        <w:ind w:left="1416"/>
        <w:jc w:val="both"/>
        <w:rPr>
          <w:rFonts w:eastAsia="Calibri" w:cs="HelveticaNeueLTCom-Lt"/>
        </w:rPr>
      </w:pPr>
      <w:r>
        <w:rPr>
          <w:rFonts w:eastAsia="Calibri" w:cs="HelveticaNeueLTCom-Lt"/>
        </w:rPr>
        <w:t xml:space="preserve">The product shall be able to be configured thanks to </w:t>
      </w:r>
      <w:proofErr w:type="spellStart"/>
      <w:proofErr w:type="gramStart"/>
      <w:r>
        <w:rPr>
          <w:rFonts w:eastAsia="Calibri" w:cs="HelveticaNeueLTCom-Lt"/>
        </w:rPr>
        <w:t>a</w:t>
      </w:r>
      <w:proofErr w:type="spellEnd"/>
      <w:proofErr w:type="gramEnd"/>
      <w:r>
        <w:rPr>
          <w:rFonts w:eastAsia="Calibri" w:cs="HelveticaNeueLTCom-Lt"/>
        </w:rPr>
        <w:t xml:space="preserve"> assistant to allow an easy, quick and reliable commissioning. </w:t>
      </w:r>
    </w:p>
    <w:p w:rsidR="005E2927" w:rsidRPr="009B45B2" w:rsidRDefault="005E2927" w:rsidP="00DC04F2">
      <w:pPr>
        <w:pStyle w:val="Paragraphedeliste"/>
        <w:numPr>
          <w:ilvl w:val="0"/>
          <w:numId w:val="19"/>
        </w:numPr>
        <w:autoSpaceDE w:val="0"/>
        <w:autoSpaceDN w:val="0"/>
        <w:adjustRightInd w:val="0"/>
        <w:spacing w:after="0"/>
        <w:ind w:left="1418"/>
        <w:jc w:val="both"/>
        <w:rPr>
          <w:rFonts w:eastAsia="Calibri" w:cs="HelveticaNeueLTCom-Lt"/>
        </w:rPr>
      </w:pPr>
      <w:r w:rsidRPr="009B45B2">
        <w:rPr>
          <w:rFonts w:eastAsia="Calibri" w:cs="HelveticaNeueLTCom-Lt"/>
        </w:rPr>
        <w:t>Type of loads</w:t>
      </w:r>
      <w:r w:rsidR="00DC04F2">
        <w:rPr>
          <w:rFonts w:eastAsia="Calibri" w:cs="HelveticaNeueLTCom-Lt"/>
        </w:rPr>
        <w:t>:</w:t>
      </w:r>
    </w:p>
    <w:p w:rsidR="005E2927" w:rsidRDefault="005E2927" w:rsidP="006E7201">
      <w:pPr>
        <w:autoSpaceDE w:val="0"/>
        <w:autoSpaceDN w:val="0"/>
        <w:adjustRightInd w:val="0"/>
        <w:spacing w:after="0"/>
        <w:ind w:left="1416"/>
        <w:jc w:val="both"/>
        <w:rPr>
          <w:rFonts w:eastAsia="Calibri" w:cs="HelveticaNeueLTCom-Lt"/>
        </w:rPr>
      </w:pPr>
      <w:r w:rsidRPr="003E1E8A">
        <w:rPr>
          <w:rFonts w:eastAsia="Calibri" w:cs="Calibri"/>
          <w:color w:val="000000"/>
        </w:rPr>
        <w:t xml:space="preserve">The measuring device is able </w:t>
      </w:r>
      <w:r w:rsidRPr="003E1E8A">
        <w:rPr>
          <w:rFonts w:eastAsia="Calibri" w:cs="HelveticaNeueLTCom-Lt"/>
        </w:rPr>
        <w:t xml:space="preserve">to identify single phase, two phase and three phase type loads with or without neutral. 1 to </w:t>
      </w:r>
      <w:r w:rsidR="00A82D1B">
        <w:rPr>
          <w:rFonts w:eastAsia="Calibri" w:cs="HelveticaNeueLTCom-Lt"/>
        </w:rPr>
        <w:t>3</w:t>
      </w:r>
      <w:r w:rsidRPr="003E1E8A">
        <w:rPr>
          <w:rFonts w:eastAsia="Calibri" w:cs="HelveticaNeueLTCom-Lt"/>
        </w:rPr>
        <w:t xml:space="preserve"> sensors may be used to measure balanced or unbalanced loads. </w:t>
      </w:r>
    </w:p>
    <w:p w:rsidR="00A82D1B" w:rsidRPr="005316A1" w:rsidRDefault="00A82D1B" w:rsidP="006E7201">
      <w:pPr>
        <w:autoSpaceDE w:val="0"/>
        <w:autoSpaceDN w:val="0"/>
        <w:adjustRightInd w:val="0"/>
        <w:spacing w:after="0"/>
        <w:ind w:left="1416"/>
        <w:jc w:val="both"/>
        <w:rPr>
          <w:rFonts w:eastAsia="Calibri" w:cs="HelveticaNeueLTCom-Lt"/>
        </w:rPr>
      </w:pPr>
    </w:p>
    <w:p w:rsidR="00F0035B" w:rsidRDefault="00F0035B" w:rsidP="00A83677">
      <w:pPr>
        <w:pStyle w:val="Paragraphedeliste"/>
        <w:numPr>
          <w:ilvl w:val="0"/>
          <w:numId w:val="34"/>
        </w:numPr>
        <w:spacing w:after="0"/>
        <w:jc w:val="both"/>
        <w:rPr>
          <w:b/>
        </w:rPr>
      </w:pPr>
      <w:r w:rsidRPr="00F0035B">
        <w:rPr>
          <w:b/>
        </w:rPr>
        <w:t>GENERAL CHARACTERISTICS</w:t>
      </w:r>
    </w:p>
    <w:p w:rsidR="00A82D1B" w:rsidRPr="00F0035B" w:rsidRDefault="00A82D1B" w:rsidP="00A82D1B">
      <w:pPr>
        <w:pStyle w:val="Paragraphedeliste"/>
        <w:spacing w:after="0"/>
        <w:ind w:left="1065"/>
        <w:jc w:val="both"/>
        <w:rPr>
          <w:b/>
        </w:rPr>
      </w:pPr>
    </w:p>
    <w:p w:rsidR="00DA6FC0" w:rsidRPr="00DA6FC0" w:rsidRDefault="00DA6FC0" w:rsidP="00DA6FC0">
      <w:pPr>
        <w:jc w:val="both"/>
        <w:rPr>
          <w:rFonts w:eastAsia="Calibri" w:cs="HelveticaNeueLTCom-Lt"/>
        </w:rPr>
      </w:pPr>
      <w:r w:rsidRPr="00DA6FC0">
        <w:rPr>
          <w:rFonts w:eastAsia="Calibri" w:cs="HelveticaNeueLTCom-Lt"/>
        </w:rPr>
        <w:t xml:space="preserve">The modular communication gateway will act as an interface and data-logger from the measuring devices </w:t>
      </w:r>
      <w:r>
        <w:rPr>
          <w:rFonts w:eastAsia="Calibri" w:cs="HelveticaNeueLTCom-Lt"/>
        </w:rPr>
        <w:t>(PMD</w:t>
      </w:r>
      <w:r w:rsidRPr="00DA6FC0">
        <w:rPr>
          <w:rFonts w:eastAsia="Calibri" w:cs="HelveticaNeueLTCom-Lt"/>
        </w:rPr>
        <w:t xml:space="preserve"> measuring devices, meters, etc.) equipped with an RS485 communication bu</w:t>
      </w:r>
      <w:r w:rsidR="00F45BC1">
        <w:rPr>
          <w:rFonts w:eastAsia="Calibri" w:cs="HelveticaNeueLTCom-Lt"/>
        </w:rPr>
        <w:t>s using the Modbus RTU protocol.</w:t>
      </w:r>
    </w:p>
    <w:p w:rsidR="00DA6FC0" w:rsidRPr="00DA6FC0" w:rsidRDefault="00DA6FC0" w:rsidP="00DA6FC0">
      <w:pPr>
        <w:jc w:val="both"/>
        <w:rPr>
          <w:rFonts w:eastAsia="Calibri" w:cs="HelveticaNeueLTCom-Lt"/>
        </w:rPr>
      </w:pPr>
      <w:r w:rsidRPr="00DA6FC0">
        <w:rPr>
          <w:rFonts w:eastAsia="Calibri" w:cs="HelveticaNeueLTCom-Lt"/>
        </w:rPr>
        <w:t>The data collected will be transmitted via the Ethernet network. On the Ethernet network, the gateways will use the Modbus TCP protocol to enable the exchange and storage of the measuring device data.</w:t>
      </w:r>
    </w:p>
    <w:p w:rsidR="00DA6FC0" w:rsidRDefault="00A82D1B" w:rsidP="00DA6FC0">
      <w:pPr>
        <w:jc w:val="both"/>
        <w:rPr>
          <w:rFonts w:eastAsia="Calibri" w:cs="HelveticaNeueLTCom-Lt"/>
        </w:rPr>
      </w:pPr>
      <w:r>
        <w:rPr>
          <w:rFonts w:eastAsia="Calibri" w:cs="HelveticaNeueLTCom-Lt"/>
        </w:rPr>
        <w:t>A web server embedded in this PMD</w:t>
      </w:r>
      <w:r w:rsidR="00DA6FC0" w:rsidRPr="00DA6FC0">
        <w:rPr>
          <w:rFonts w:eastAsia="Calibri" w:cs="HelveticaNeueLTCom-Lt"/>
        </w:rPr>
        <w:t xml:space="preserve"> allows the real-time display of measurement data, alarms, archived data and consumption of the measuring points</w:t>
      </w:r>
    </w:p>
    <w:p w:rsidR="00A82D1B" w:rsidRPr="00DA6FC0" w:rsidRDefault="00A82D1B" w:rsidP="00DA6FC0">
      <w:pPr>
        <w:jc w:val="both"/>
        <w:rPr>
          <w:rFonts w:eastAsia="Calibri" w:cs="HelveticaNeueLTCom-Lt"/>
        </w:rPr>
      </w:pPr>
    </w:p>
    <w:p w:rsidR="00746785" w:rsidRDefault="00DA6FC0" w:rsidP="00746785">
      <w:pPr>
        <w:pStyle w:val="Paragraphedeliste"/>
        <w:numPr>
          <w:ilvl w:val="0"/>
          <w:numId w:val="34"/>
        </w:numPr>
        <w:jc w:val="both"/>
        <w:rPr>
          <w:b/>
        </w:rPr>
      </w:pPr>
      <w:r w:rsidRPr="00746785">
        <w:rPr>
          <w:b/>
        </w:rPr>
        <w:t>FUNCTIONS AND PERFORMANCE</w:t>
      </w:r>
    </w:p>
    <w:p w:rsidR="00746785" w:rsidRPr="00746785" w:rsidRDefault="00746785" w:rsidP="00746785">
      <w:pPr>
        <w:pStyle w:val="Paragraphedeliste"/>
        <w:numPr>
          <w:ilvl w:val="0"/>
          <w:numId w:val="37"/>
        </w:numPr>
        <w:autoSpaceDE w:val="0"/>
        <w:autoSpaceDN w:val="0"/>
        <w:adjustRightInd w:val="0"/>
        <w:spacing w:after="0"/>
        <w:jc w:val="both"/>
        <w:rPr>
          <w:rFonts w:eastAsia="Calibri" w:cs="HelveticaNeueLTCom-Lt"/>
          <w:b/>
          <w:lang w:eastAsia="en-GB"/>
        </w:rPr>
      </w:pPr>
      <w:r w:rsidRPr="00746785">
        <w:rPr>
          <w:rFonts w:eastAsia="Calibri" w:cs="HelveticaNeueLTCom-Lt"/>
          <w:b/>
          <w:lang w:eastAsia="en-GB"/>
        </w:rPr>
        <w:t>Memory</w:t>
      </w:r>
    </w:p>
    <w:p w:rsidR="00746785" w:rsidRPr="00746785" w:rsidRDefault="00746785" w:rsidP="00746785">
      <w:pPr>
        <w:spacing w:after="0"/>
        <w:jc w:val="both"/>
        <w:rPr>
          <w:rFonts w:eastAsia="Calibri" w:cs="HelveticaNeueLTCom-Lt"/>
        </w:rPr>
      </w:pPr>
      <w:r w:rsidRPr="00746785">
        <w:rPr>
          <w:rFonts w:eastAsia="Calibri" w:cs="HelveticaNeueLTCom-Lt"/>
        </w:rPr>
        <w:t>The gateway may act as an extended memory for PMDs with the following characteristics:</w:t>
      </w:r>
    </w:p>
    <w:p w:rsidR="00746785" w:rsidRPr="00746785" w:rsidRDefault="00746785" w:rsidP="00734FD5">
      <w:pPr>
        <w:pStyle w:val="Paragraphedeliste"/>
        <w:numPr>
          <w:ilvl w:val="0"/>
          <w:numId w:val="19"/>
        </w:numPr>
        <w:autoSpaceDE w:val="0"/>
        <w:autoSpaceDN w:val="0"/>
        <w:adjustRightInd w:val="0"/>
        <w:ind w:left="1418"/>
        <w:jc w:val="both"/>
        <w:rPr>
          <w:rFonts w:eastAsia="Calibri" w:cs="HelveticaNeueLTCom-Lt"/>
        </w:rPr>
      </w:pPr>
      <w:r w:rsidRPr="00746785">
        <w:rPr>
          <w:rFonts w:eastAsia="Calibri" w:cs="HelveticaNeueLTCom-Lt"/>
        </w:rPr>
        <w:t>Records of the energy consumption over 1 year, for all products combined</w:t>
      </w:r>
    </w:p>
    <w:p w:rsidR="00746785" w:rsidRPr="00746785" w:rsidRDefault="00746785" w:rsidP="00734FD5">
      <w:pPr>
        <w:pStyle w:val="Paragraphedeliste"/>
        <w:numPr>
          <w:ilvl w:val="0"/>
          <w:numId w:val="19"/>
        </w:numPr>
        <w:autoSpaceDE w:val="0"/>
        <w:autoSpaceDN w:val="0"/>
        <w:adjustRightInd w:val="0"/>
        <w:ind w:left="1418"/>
        <w:jc w:val="both"/>
        <w:rPr>
          <w:rFonts w:eastAsia="Calibri" w:cs="HelveticaNeueLTCom-Lt"/>
        </w:rPr>
      </w:pPr>
      <w:r w:rsidRPr="00746785">
        <w:rPr>
          <w:rFonts w:eastAsia="Calibri" w:cs="HelveticaNeueLTCom-Lt"/>
        </w:rPr>
        <w:t>Archiving of the average electrical values: 2 months with a 10-minute integration period.</w:t>
      </w:r>
    </w:p>
    <w:p w:rsidR="00746785" w:rsidRPr="00746785" w:rsidRDefault="00746785" w:rsidP="00734FD5">
      <w:pPr>
        <w:pStyle w:val="Paragraphedeliste"/>
        <w:numPr>
          <w:ilvl w:val="0"/>
          <w:numId w:val="19"/>
        </w:numPr>
        <w:autoSpaceDE w:val="0"/>
        <w:autoSpaceDN w:val="0"/>
        <w:adjustRightInd w:val="0"/>
        <w:ind w:left="1418"/>
        <w:jc w:val="both"/>
        <w:rPr>
          <w:rFonts w:eastAsia="Calibri" w:cs="HelveticaNeueLTCom-Lt"/>
        </w:rPr>
      </w:pPr>
      <w:r w:rsidRPr="00746785">
        <w:rPr>
          <w:rFonts w:eastAsia="Calibri" w:cs="HelveticaNeueLTCom-Lt"/>
        </w:rPr>
        <w:t>Storage of 1000 timestamped alarms (exceeded thresholds, events and changes to the state of an input)</w:t>
      </w:r>
    </w:p>
    <w:p w:rsidR="00746785" w:rsidRDefault="00746785" w:rsidP="00734FD5">
      <w:pPr>
        <w:pStyle w:val="Paragraphedeliste"/>
        <w:numPr>
          <w:ilvl w:val="0"/>
          <w:numId w:val="19"/>
        </w:numPr>
        <w:autoSpaceDE w:val="0"/>
        <w:autoSpaceDN w:val="0"/>
        <w:adjustRightInd w:val="0"/>
        <w:ind w:left="1418"/>
        <w:jc w:val="both"/>
        <w:rPr>
          <w:rFonts w:eastAsia="Calibri" w:cs="HelveticaNeueLTCom-Lt"/>
        </w:rPr>
      </w:pPr>
      <w:r w:rsidRPr="00746785">
        <w:rPr>
          <w:rFonts w:eastAsia="Calibri" w:cs="HelveticaNeueLTCom-Lt"/>
        </w:rPr>
        <w:t xml:space="preserve">Storage of 1000 network </w:t>
      </w:r>
      <w:r w:rsidR="007A5FAD">
        <w:rPr>
          <w:rFonts w:eastAsia="Calibri" w:cs="HelveticaNeueLTCom-Lt"/>
        </w:rPr>
        <w:t xml:space="preserve">voltage </w:t>
      </w:r>
      <w:r w:rsidRPr="00746785">
        <w:rPr>
          <w:rFonts w:eastAsia="Calibri" w:cs="HelveticaNeueLTCom-Lt"/>
        </w:rPr>
        <w:t xml:space="preserve">quality events </w:t>
      </w:r>
    </w:p>
    <w:p w:rsidR="00734FD5" w:rsidRDefault="00734FD5" w:rsidP="00734FD5">
      <w:pPr>
        <w:pStyle w:val="Paragraphedeliste"/>
        <w:autoSpaceDE w:val="0"/>
        <w:autoSpaceDN w:val="0"/>
        <w:adjustRightInd w:val="0"/>
        <w:ind w:left="1418"/>
        <w:jc w:val="both"/>
        <w:rPr>
          <w:rFonts w:eastAsia="Calibri" w:cs="HelveticaNeueLTCom-Lt"/>
        </w:rPr>
      </w:pPr>
    </w:p>
    <w:p w:rsidR="00746785" w:rsidRDefault="00746785" w:rsidP="00746785">
      <w:pPr>
        <w:pStyle w:val="Paragraphedeliste"/>
        <w:numPr>
          <w:ilvl w:val="0"/>
          <w:numId w:val="37"/>
        </w:numPr>
        <w:autoSpaceDE w:val="0"/>
        <w:autoSpaceDN w:val="0"/>
        <w:adjustRightInd w:val="0"/>
        <w:spacing w:after="0"/>
        <w:jc w:val="both"/>
        <w:rPr>
          <w:rFonts w:eastAsia="Calibri" w:cs="HelveticaNeueLTCom-Lt"/>
          <w:b/>
          <w:lang w:eastAsia="en-GB"/>
        </w:rPr>
      </w:pPr>
      <w:r w:rsidRPr="00746785">
        <w:rPr>
          <w:rFonts w:eastAsia="Calibri" w:cs="HelveticaNeueLTCom-Lt"/>
          <w:b/>
          <w:lang w:eastAsia="en-GB"/>
        </w:rPr>
        <w:t>Inputs/Outputs</w:t>
      </w:r>
    </w:p>
    <w:p w:rsidR="00746785" w:rsidRPr="00746785" w:rsidRDefault="00A82D1B" w:rsidP="00734FD5">
      <w:pPr>
        <w:pStyle w:val="Paragraphedeliste"/>
        <w:numPr>
          <w:ilvl w:val="0"/>
          <w:numId w:val="19"/>
        </w:numPr>
        <w:autoSpaceDE w:val="0"/>
        <w:autoSpaceDN w:val="0"/>
        <w:adjustRightInd w:val="0"/>
        <w:ind w:left="1418"/>
        <w:jc w:val="both"/>
        <w:rPr>
          <w:rFonts w:eastAsia="Calibri" w:cs="HelveticaNeueLTCom-Lt"/>
        </w:rPr>
      </w:pPr>
      <w:r>
        <w:rPr>
          <w:rFonts w:eastAsia="Calibri" w:cs="HelveticaNeueLTCom-Lt"/>
        </w:rPr>
        <w:t>Module with 3</w:t>
      </w:r>
      <w:r w:rsidR="00746785" w:rsidRPr="00746785">
        <w:rPr>
          <w:rFonts w:eastAsia="Calibri" w:cs="HelveticaNeueLTCom-Lt"/>
        </w:rPr>
        <w:t xml:space="preserve"> digital inputs/2 digital outputs</w:t>
      </w:r>
    </w:p>
    <w:p w:rsidR="006E7201" w:rsidRPr="006E7201" w:rsidRDefault="006E7201" w:rsidP="006E7201">
      <w:pPr>
        <w:pStyle w:val="Paragraphedeliste"/>
        <w:autoSpaceDE w:val="0"/>
        <w:autoSpaceDN w:val="0"/>
        <w:adjustRightInd w:val="0"/>
        <w:ind w:left="1418"/>
        <w:jc w:val="both"/>
        <w:rPr>
          <w:rFonts w:eastAsia="Calibri" w:cs="HelveticaNeueLTCom-Lt"/>
        </w:rPr>
      </w:pPr>
    </w:p>
    <w:p w:rsidR="00746785" w:rsidRPr="00746785" w:rsidRDefault="00746785" w:rsidP="00734FD5">
      <w:pPr>
        <w:pStyle w:val="Paragraphedeliste"/>
        <w:numPr>
          <w:ilvl w:val="0"/>
          <w:numId w:val="37"/>
        </w:numPr>
        <w:autoSpaceDE w:val="0"/>
        <w:autoSpaceDN w:val="0"/>
        <w:adjustRightInd w:val="0"/>
        <w:spacing w:after="0"/>
        <w:jc w:val="both"/>
        <w:rPr>
          <w:rFonts w:eastAsia="Calibri" w:cs="HelveticaNeueLTCom-Lt"/>
        </w:rPr>
      </w:pPr>
      <w:r w:rsidRPr="00734FD5">
        <w:rPr>
          <w:rFonts w:eastAsia="Calibri" w:cs="HelveticaNeueLTCom-Lt"/>
          <w:b/>
          <w:lang w:eastAsia="en-GB"/>
        </w:rPr>
        <w:t>Communication port</w:t>
      </w:r>
    </w:p>
    <w:p w:rsidR="00746785" w:rsidRPr="00F45BC1" w:rsidRDefault="00746785" w:rsidP="00F45BC1">
      <w:pPr>
        <w:pStyle w:val="Paragraphedeliste"/>
        <w:numPr>
          <w:ilvl w:val="0"/>
          <w:numId w:val="19"/>
        </w:numPr>
        <w:autoSpaceDE w:val="0"/>
        <w:autoSpaceDN w:val="0"/>
        <w:adjustRightInd w:val="0"/>
        <w:spacing w:after="0"/>
        <w:ind w:left="1418"/>
        <w:jc w:val="both"/>
        <w:rPr>
          <w:rFonts w:eastAsia="Calibri" w:cs="HelveticaNeueLTCom-Lt"/>
        </w:rPr>
      </w:pPr>
      <w:r w:rsidRPr="00F45BC1">
        <w:rPr>
          <w:rFonts w:eastAsia="Calibri" w:cs="HelveticaNeueLTCom-Lt"/>
        </w:rPr>
        <w:t>RS485 - Modbus RTU protocol</w:t>
      </w:r>
    </w:p>
    <w:p w:rsidR="00CF5B8C" w:rsidRDefault="00CF5B8C" w:rsidP="00F45BC1">
      <w:pPr>
        <w:pStyle w:val="Paragraphedeliste"/>
        <w:numPr>
          <w:ilvl w:val="0"/>
          <w:numId w:val="19"/>
        </w:numPr>
        <w:autoSpaceDE w:val="0"/>
        <w:autoSpaceDN w:val="0"/>
        <w:adjustRightInd w:val="0"/>
        <w:spacing w:after="0"/>
        <w:ind w:left="1418"/>
        <w:jc w:val="both"/>
        <w:rPr>
          <w:rFonts w:eastAsia="Calibri" w:cs="HelveticaNeueLTCom-Lt"/>
        </w:rPr>
      </w:pPr>
      <w:r w:rsidRPr="00F45BC1">
        <w:rPr>
          <w:rFonts w:eastAsia="Calibri" w:cs="HelveticaNeueLTCom-Lt"/>
        </w:rPr>
        <w:t>Ethernet</w:t>
      </w:r>
      <w:r w:rsidRPr="00746785">
        <w:rPr>
          <w:rFonts w:eastAsia="Calibri" w:cs="HelveticaNeueLTCom-Lt"/>
        </w:rPr>
        <w:t xml:space="preserve"> Modbus TCP protocol</w:t>
      </w:r>
      <w:r w:rsidR="00A82D1B">
        <w:rPr>
          <w:rFonts w:eastAsia="Calibri" w:cs="HelveticaNeueLTCom-Lt"/>
        </w:rPr>
        <w:t xml:space="preserve"> or </w:t>
      </w:r>
      <w:proofErr w:type="spellStart"/>
      <w:r w:rsidR="00A82D1B">
        <w:rPr>
          <w:rFonts w:eastAsia="Calibri" w:cs="HelveticaNeueLTCom-Lt"/>
        </w:rPr>
        <w:t>BacNet</w:t>
      </w:r>
      <w:proofErr w:type="spellEnd"/>
      <w:r w:rsidR="00A82D1B">
        <w:rPr>
          <w:rFonts w:eastAsia="Calibri" w:cs="HelveticaNeueLTCom-Lt"/>
        </w:rPr>
        <w:t xml:space="preserve"> IP</w:t>
      </w:r>
    </w:p>
    <w:p w:rsidR="00CF5B8C" w:rsidRPr="00CF5B8C" w:rsidRDefault="00CF5B8C" w:rsidP="00F45BC1">
      <w:pPr>
        <w:pStyle w:val="Paragraphedeliste"/>
        <w:numPr>
          <w:ilvl w:val="0"/>
          <w:numId w:val="19"/>
        </w:numPr>
        <w:autoSpaceDE w:val="0"/>
        <w:autoSpaceDN w:val="0"/>
        <w:adjustRightInd w:val="0"/>
        <w:spacing w:after="0"/>
        <w:ind w:left="1418"/>
        <w:jc w:val="both"/>
        <w:rPr>
          <w:rFonts w:eastAsia="Calibri" w:cs="HelveticaNeueLTCom-Lt"/>
        </w:rPr>
      </w:pPr>
      <w:r w:rsidRPr="00734FD5">
        <w:rPr>
          <w:rFonts w:eastAsia="Calibri" w:cs="HelveticaNeueLTCom-Lt"/>
        </w:rPr>
        <w:t>USB for configuration of the gateway and the connected PMDs</w:t>
      </w:r>
    </w:p>
    <w:p w:rsidR="00CF5B8C" w:rsidRPr="00CF5B8C" w:rsidRDefault="00CF5B8C" w:rsidP="00CF5B8C">
      <w:pPr>
        <w:pStyle w:val="Paragraphedeliste"/>
        <w:spacing w:after="0" w:line="240" w:lineRule="auto"/>
        <w:ind w:left="1843"/>
        <w:contextualSpacing w:val="0"/>
        <w:rPr>
          <w:rFonts w:eastAsia="Calibri" w:cs="HelveticaNeueLTCom-Lt"/>
        </w:rPr>
      </w:pPr>
    </w:p>
    <w:p w:rsidR="008D262B" w:rsidRPr="008D262B" w:rsidRDefault="004702AB" w:rsidP="008D262B">
      <w:pPr>
        <w:pStyle w:val="Paragraphedeliste"/>
        <w:numPr>
          <w:ilvl w:val="0"/>
          <w:numId w:val="37"/>
        </w:numPr>
        <w:autoSpaceDE w:val="0"/>
        <w:autoSpaceDN w:val="0"/>
        <w:adjustRightInd w:val="0"/>
        <w:spacing w:after="0"/>
        <w:jc w:val="both"/>
        <w:rPr>
          <w:rFonts w:eastAsia="Calibri" w:cs="HelveticaNeueLTCom-Lt"/>
          <w:b/>
          <w:lang w:eastAsia="en-GB"/>
        </w:rPr>
      </w:pPr>
      <w:r>
        <w:rPr>
          <w:rFonts w:eastAsia="Calibri" w:cs="HelveticaNeueLTCom-Lt"/>
          <w:b/>
          <w:lang w:eastAsia="en-GB"/>
        </w:rPr>
        <w:t>Embedded</w:t>
      </w:r>
      <w:r w:rsidR="00A82D1B">
        <w:rPr>
          <w:rFonts w:eastAsia="Calibri" w:cs="HelveticaNeueLTCom-Lt"/>
          <w:b/>
          <w:lang w:eastAsia="en-GB"/>
        </w:rPr>
        <w:t xml:space="preserve"> web server </w:t>
      </w:r>
    </w:p>
    <w:p w:rsidR="007A3A8F" w:rsidRPr="007A3A8F" w:rsidRDefault="007A3A8F" w:rsidP="007A3A8F">
      <w:pPr>
        <w:pStyle w:val="Paragraphedeliste"/>
        <w:numPr>
          <w:ilvl w:val="0"/>
          <w:numId w:val="25"/>
        </w:numPr>
        <w:spacing w:after="0" w:line="240" w:lineRule="auto"/>
        <w:ind w:left="1843"/>
        <w:contextualSpacing w:val="0"/>
      </w:pPr>
      <w:r w:rsidRPr="007A3A8F">
        <w:t xml:space="preserve">Real-time measurement </w:t>
      </w:r>
    </w:p>
    <w:p w:rsidR="007A3A8F" w:rsidRDefault="007A3A8F" w:rsidP="007A3A8F">
      <w:pPr>
        <w:pStyle w:val="Paragraphedeliste"/>
        <w:numPr>
          <w:ilvl w:val="0"/>
          <w:numId w:val="25"/>
        </w:numPr>
        <w:spacing w:after="0" w:line="240" w:lineRule="auto"/>
        <w:ind w:left="1843"/>
        <w:contextualSpacing w:val="0"/>
      </w:pPr>
      <w:r w:rsidRPr="007A3A8F">
        <w:t>Alarms</w:t>
      </w:r>
    </w:p>
    <w:p w:rsidR="008D262B" w:rsidRPr="007A3A8F" w:rsidRDefault="008D262B" w:rsidP="007A3A8F">
      <w:pPr>
        <w:pStyle w:val="Paragraphedeliste"/>
        <w:numPr>
          <w:ilvl w:val="0"/>
          <w:numId w:val="25"/>
        </w:numPr>
        <w:spacing w:after="0" w:line="240" w:lineRule="auto"/>
        <w:ind w:left="1843"/>
        <w:contextualSpacing w:val="0"/>
      </w:pPr>
      <w:r w:rsidRPr="007A3A8F">
        <w:rPr>
          <w:rFonts w:eastAsia="Calibri" w:cs="HelveticaNeueLTCom-Lt"/>
        </w:rPr>
        <w:t>Archiving of measurements and consumption management</w:t>
      </w:r>
    </w:p>
    <w:p w:rsidR="008D262B" w:rsidRPr="008D262B" w:rsidRDefault="008D262B" w:rsidP="008D262B">
      <w:pPr>
        <w:pStyle w:val="Paragraphedeliste"/>
        <w:autoSpaceDE w:val="0"/>
        <w:autoSpaceDN w:val="0"/>
        <w:adjustRightInd w:val="0"/>
        <w:ind w:left="1418"/>
        <w:jc w:val="both"/>
        <w:rPr>
          <w:rFonts w:eastAsia="Calibri" w:cs="HelveticaNeueLTCom-Lt"/>
        </w:rPr>
      </w:pPr>
    </w:p>
    <w:p w:rsidR="008D262B" w:rsidRDefault="00935710" w:rsidP="008D262B">
      <w:pPr>
        <w:pStyle w:val="Paragraphedeliste"/>
        <w:numPr>
          <w:ilvl w:val="1"/>
          <w:numId w:val="33"/>
        </w:numPr>
        <w:spacing w:before="240"/>
        <w:ind w:left="709"/>
        <w:jc w:val="both"/>
        <w:rPr>
          <w:b/>
          <w:caps/>
        </w:rPr>
      </w:pPr>
      <w:r>
        <w:rPr>
          <w:b/>
          <w:caps/>
        </w:rPr>
        <w:t xml:space="preserve">SOFTWARE </w:t>
      </w:r>
      <w:r w:rsidR="006E3E3E">
        <w:rPr>
          <w:b/>
          <w:caps/>
        </w:rPr>
        <w:t>REQUIREMENTS</w:t>
      </w:r>
    </w:p>
    <w:p w:rsidR="008D262B" w:rsidRPr="008D262B" w:rsidRDefault="008D262B" w:rsidP="008D262B">
      <w:pPr>
        <w:spacing w:after="0"/>
        <w:jc w:val="both"/>
        <w:rPr>
          <w:rFonts w:eastAsia="Calibri" w:cs="HelveticaNeueLTCom-Lt"/>
        </w:rPr>
      </w:pPr>
      <w:r w:rsidRPr="008D262B">
        <w:rPr>
          <w:rFonts w:eastAsia="Calibri" w:cs="HelveticaNeueLTCom-Lt"/>
        </w:rPr>
        <w:t>This specification describes the software solution integrated into the communication gateway. It is designed for monitoring measurements and alarms and archiving measurements and consumption.</w:t>
      </w:r>
    </w:p>
    <w:p w:rsidR="008D262B" w:rsidRPr="008D262B" w:rsidRDefault="008D262B" w:rsidP="008D262B">
      <w:pPr>
        <w:jc w:val="both"/>
        <w:rPr>
          <w:rFonts w:eastAsia="Calibri" w:cs="HelveticaNeueLTCom-Lt"/>
        </w:rPr>
      </w:pPr>
      <w:r w:rsidRPr="008D262B">
        <w:rPr>
          <w:rFonts w:eastAsia="Calibri" w:cs="HelveticaNeueLTCom-Lt"/>
        </w:rPr>
        <w:t>The technical benchmark is SOCOMEC VERTELIS WEBVIEW Power &amp; Energy Monitoring or equal and approved.</w:t>
      </w:r>
    </w:p>
    <w:p w:rsidR="008D262B" w:rsidRPr="00935710" w:rsidRDefault="00935710" w:rsidP="00A83677">
      <w:pPr>
        <w:pStyle w:val="Paragraphedeliste"/>
        <w:numPr>
          <w:ilvl w:val="0"/>
          <w:numId w:val="38"/>
        </w:numPr>
        <w:spacing w:after="0"/>
        <w:jc w:val="both"/>
        <w:rPr>
          <w:b/>
        </w:rPr>
      </w:pPr>
      <w:r w:rsidRPr="00935710">
        <w:rPr>
          <w:b/>
        </w:rPr>
        <w:t>GENERAL CHARACTERISTICS</w:t>
      </w:r>
    </w:p>
    <w:p w:rsidR="00935710" w:rsidRPr="00935710" w:rsidRDefault="00935710" w:rsidP="00935710">
      <w:pPr>
        <w:spacing w:after="0"/>
        <w:jc w:val="both"/>
        <w:rPr>
          <w:rFonts w:eastAsia="Calibri" w:cs="HelveticaNeueLTCom-Lt"/>
        </w:rPr>
      </w:pPr>
      <w:r w:rsidRPr="00935710">
        <w:rPr>
          <w:rFonts w:eastAsia="Calibri" w:cs="HelveticaNeueLTCom-Lt"/>
        </w:rPr>
        <w:t>This we</w:t>
      </w:r>
      <w:r w:rsidR="00A31554">
        <w:rPr>
          <w:rFonts w:eastAsia="Calibri" w:cs="HelveticaNeueLTCom-Lt"/>
        </w:rPr>
        <w:t>b server will be embedded into the communication</w:t>
      </w:r>
      <w:r w:rsidRPr="00935710">
        <w:rPr>
          <w:rFonts w:eastAsia="Calibri" w:cs="HelveticaNeueLTCom-Lt"/>
        </w:rPr>
        <w:t xml:space="preserve"> gateway which consolidates the data from several devices. It can be used to monitor all of the measurements from up to 32 devices connected via a RS485 Modbus RTU </w:t>
      </w:r>
      <w:r w:rsidR="00F45BC1">
        <w:rPr>
          <w:rFonts w:eastAsia="Calibri" w:cs="HelveticaNeueLTCom-Lt"/>
        </w:rPr>
        <w:t>bus</w:t>
      </w:r>
      <w:r w:rsidRPr="00935710">
        <w:rPr>
          <w:rFonts w:eastAsia="Calibri" w:cs="HelveticaNeueLTCom-Lt"/>
        </w:rPr>
        <w:t xml:space="preserve">. It will also display the archived data and the distribution of energy consumption across the installation. Predefined alarms will be timestamped and listed in a table with their status and origin. </w:t>
      </w:r>
    </w:p>
    <w:p w:rsidR="00935710" w:rsidRPr="00935710" w:rsidRDefault="00935710" w:rsidP="00935710">
      <w:pPr>
        <w:spacing w:after="0"/>
        <w:jc w:val="both"/>
        <w:rPr>
          <w:rFonts w:eastAsia="Calibri" w:cs="HelveticaNeueLTCom-Lt"/>
        </w:rPr>
      </w:pPr>
      <w:r w:rsidRPr="00935710">
        <w:rPr>
          <w:rFonts w:eastAsia="Calibri" w:cs="HelveticaNeueLTCom-Lt"/>
        </w:rPr>
        <w:t xml:space="preserve">The web server will be easily accessible from a web browser on a PC or tablet. </w:t>
      </w:r>
    </w:p>
    <w:p w:rsidR="00935710" w:rsidRPr="00935710" w:rsidRDefault="00935710" w:rsidP="00935710">
      <w:pPr>
        <w:spacing w:after="0"/>
        <w:jc w:val="both"/>
        <w:rPr>
          <w:rFonts w:eastAsia="Calibri" w:cs="HelveticaNeueLTCom-Lt"/>
        </w:rPr>
      </w:pPr>
      <w:r w:rsidRPr="00935710">
        <w:rPr>
          <w:rFonts w:eastAsia="Calibri" w:cs="HelveticaNeueLTCom-Lt"/>
        </w:rPr>
        <w:t>The web server</w:t>
      </w:r>
      <w:r w:rsidR="007A3A8F">
        <w:rPr>
          <w:rFonts w:eastAsia="Calibri" w:cs="HelveticaNeueLTCom-Lt"/>
        </w:rPr>
        <w:t>, depending on the version,</w:t>
      </w:r>
      <w:r w:rsidRPr="00935710">
        <w:rPr>
          <w:rFonts w:eastAsia="Calibri" w:cs="HelveticaNeueLTCom-Lt"/>
        </w:rPr>
        <w:t xml:space="preserve"> can be used to perform 3 main functions:</w:t>
      </w:r>
    </w:p>
    <w:p w:rsidR="00935710" w:rsidRPr="00935710" w:rsidRDefault="00935710" w:rsidP="00935710">
      <w:pPr>
        <w:pStyle w:val="Paragraphedeliste"/>
        <w:numPr>
          <w:ilvl w:val="0"/>
          <w:numId w:val="19"/>
        </w:numPr>
        <w:autoSpaceDE w:val="0"/>
        <w:autoSpaceDN w:val="0"/>
        <w:adjustRightInd w:val="0"/>
        <w:ind w:left="1418"/>
        <w:jc w:val="both"/>
        <w:rPr>
          <w:rFonts w:eastAsia="Calibri" w:cs="HelveticaNeueLTCom-Lt"/>
        </w:rPr>
      </w:pPr>
      <w:r w:rsidRPr="00935710">
        <w:rPr>
          <w:rFonts w:eastAsia="Calibri" w:cs="HelveticaNeueLTCom-Lt"/>
        </w:rPr>
        <w:t>Real-time monitoring of the installation's multi-fluid parameters (electricity, water, gas, etc.)</w:t>
      </w:r>
    </w:p>
    <w:p w:rsidR="00935710" w:rsidRPr="00935710" w:rsidRDefault="00A31554" w:rsidP="00935710">
      <w:pPr>
        <w:pStyle w:val="Paragraphedeliste"/>
        <w:numPr>
          <w:ilvl w:val="0"/>
          <w:numId w:val="19"/>
        </w:numPr>
        <w:autoSpaceDE w:val="0"/>
        <w:autoSpaceDN w:val="0"/>
        <w:adjustRightInd w:val="0"/>
        <w:ind w:left="1418"/>
        <w:jc w:val="both"/>
        <w:rPr>
          <w:rFonts w:eastAsia="Calibri" w:cs="HelveticaNeueLTCom-Lt"/>
        </w:rPr>
      </w:pPr>
      <w:r w:rsidRPr="00935710">
        <w:rPr>
          <w:rFonts w:eastAsia="Calibri" w:cs="HelveticaNeueLTCom-Lt"/>
        </w:rPr>
        <w:t>Centralization</w:t>
      </w:r>
      <w:r w:rsidR="00935710" w:rsidRPr="00935710">
        <w:rPr>
          <w:rFonts w:eastAsia="Calibri" w:cs="HelveticaNeueLTCom-Lt"/>
        </w:rPr>
        <w:t xml:space="preserve"> of alarms relating to the installation</w:t>
      </w:r>
    </w:p>
    <w:p w:rsidR="00935710" w:rsidRPr="00935710" w:rsidRDefault="00935710" w:rsidP="00935710">
      <w:pPr>
        <w:pStyle w:val="Paragraphedeliste"/>
        <w:numPr>
          <w:ilvl w:val="0"/>
          <w:numId w:val="19"/>
        </w:numPr>
        <w:autoSpaceDE w:val="0"/>
        <w:autoSpaceDN w:val="0"/>
        <w:adjustRightInd w:val="0"/>
        <w:ind w:left="1418"/>
        <w:jc w:val="both"/>
        <w:rPr>
          <w:rFonts w:eastAsia="Calibri" w:cs="HelveticaNeueLTCom-Lt"/>
        </w:rPr>
      </w:pPr>
      <w:r w:rsidRPr="00935710">
        <w:rPr>
          <w:rFonts w:eastAsia="Calibri" w:cs="HelveticaNeueLTCom-Lt"/>
        </w:rPr>
        <w:t>Display of measurement archives and consumption distribution</w:t>
      </w:r>
    </w:p>
    <w:p w:rsidR="00236E41" w:rsidRDefault="00935710" w:rsidP="00FF4B02">
      <w:pPr>
        <w:pStyle w:val="Paragraphedeliste"/>
        <w:numPr>
          <w:ilvl w:val="0"/>
          <w:numId w:val="19"/>
        </w:numPr>
        <w:autoSpaceDE w:val="0"/>
        <w:autoSpaceDN w:val="0"/>
        <w:adjustRightInd w:val="0"/>
        <w:ind w:left="1418"/>
        <w:jc w:val="both"/>
        <w:rPr>
          <w:rFonts w:eastAsia="Calibri" w:cs="HelveticaNeueLTCom-Lt"/>
        </w:rPr>
      </w:pPr>
      <w:r w:rsidRPr="00935710">
        <w:rPr>
          <w:rFonts w:eastAsia="Calibri" w:cs="HelveticaNeueLTCom-Lt"/>
        </w:rPr>
        <w:t>These functions may be used independently of one another.</w:t>
      </w:r>
    </w:p>
    <w:p w:rsidR="00236E41" w:rsidRPr="00236E41" w:rsidRDefault="00236E41" w:rsidP="00236E41">
      <w:pPr>
        <w:pStyle w:val="Paragraphedeliste"/>
        <w:autoSpaceDE w:val="0"/>
        <w:autoSpaceDN w:val="0"/>
        <w:adjustRightInd w:val="0"/>
        <w:ind w:left="1418"/>
        <w:jc w:val="both"/>
        <w:rPr>
          <w:rFonts w:eastAsia="Calibri" w:cs="HelveticaNeueLTCom-Lt"/>
        </w:rPr>
      </w:pPr>
    </w:p>
    <w:p w:rsidR="00236E41" w:rsidRDefault="00236E41" w:rsidP="00236E41">
      <w:pPr>
        <w:pStyle w:val="Paragraphedeliste"/>
        <w:numPr>
          <w:ilvl w:val="0"/>
          <w:numId w:val="38"/>
        </w:numPr>
        <w:jc w:val="both"/>
        <w:rPr>
          <w:b/>
        </w:rPr>
      </w:pPr>
      <w:r w:rsidRPr="00236E41">
        <w:rPr>
          <w:b/>
        </w:rPr>
        <w:t>FUNCTIONS AND PERFORMANCES</w:t>
      </w:r>
    </w:p>
    <w:p w:rsidR="00A82D1B" w:rsidRPr="00236E41" w:rsidRDefault="00A82D1B" w:rsidP="00A82D1B">
      <w:pPr>
        <w:pStyle w:val="Paragraphedeliste"/>
        <w:ind w:left="1065"/>
        <w:jc w:val="both"/>
        <w:rPr>
          <w:b/>
        </w:rPr>
      </w:pPr>
    </w:p>
    <w:p w:rsidR="00236E41" w:rsidRPr="00236E41" w:rsidRDefault="00236E41" w:rsidP="00236E41">
      <w:pPr>
        <w:pStyle w:val="Paragraphedeliste"/>
        <w:numPr>
          <w:ilvl w:val="0"/>
          <w:numId w:val="40"/>
        </w:numPr>
        <w:autoSpaceDE w:val="0"/>
        <w:autoSpaceDN w:val="0"/>
        <w:adjustRightInd w:val="0"/>
        <w:spacing w:after="0"/>
        <w:jc w:val="both"/>
        <w:rPr>
          <w:rFonts w:eastAsia="Calibri" w:cs="HelveticaNeueLTCom-Lt"/>
          <w:b/>
          <w:lang w:eastAsia="en-GB"/>
        </w:rPr>
      </w:pPr>
      <w:r w:rsidRPr="00236E41">
        <w:rPr>
          <w:rFonts w:eastAsia="Calibri" w:cs="HelveticaNeueLTCom-Lt"/>
          <w:b/>
          <w:lang w:eastAsia="en-GB"/>
        </w:rPr>
        <w:t>Real-time monitoring</w:t>
      </w:r>
    </w:p>
    <w:p w:rsidR="004C4ECD" w:rsidRPr="00DC04F2" w:rsidRDefault="00236E41" w:rsidP="002C22E2">
      <w:pPr>
        <w:spacing w:after="0"/>
        <w:jc w:val="both"/>
        <w:rPr>
          <w:rFonts w:eastAsia="Calibri" w:cs="HelveticaNeueLTCom-Lt"/>
        </w:rPr>
      </w:pPr>
      <w:r w:rsidRPr="00236E41">
        <w:rPr>
          <w:rFonts w:eastAsia="Calibri" w:cs="HelveticaNeueLTCom-Lt"/>
        </w:rPr>
        <w:t>A sequence of screens is used to monitor the electrical network and the loads:</w:t>
      </w:r>
    </w:p>
    <w:p w:rsidR="00236E41" w:rsidRPr="004C4ECD" w:rsidRDefault="00236E41" w:rsidP="00A83677">
      <w:pPr>
        <w:pStyle w:val="Paragraphedeliste"/>
        <w:numPr>
          <w:ilvl w:val="0"/>
          <w:numId w:val="19"/>
        </w:numPr>
        <w:autoSpaceDE w:val="0"/>
        <w:autoSpaceDN w:val="0"/>
        <w:adjustRightInd w:val="0"/>
        <w:spacing w:after="0"/>
        <w:ind w:left="1418"/>
        <w:jc w:val="both"/>
        <w:rPr>
          <w:rFonts w:eastAsia="Calibri" w:cs="HelveticaNeueLTCom-Lt"/>
        </w:rPr>
      </w:pPr>
      <w:r w:rsidRPr="00A83677">
        <w:rPr>
          <w:rFonts w:eastAsia="Calibri" w:cs="HelveticaNeueLTCom-Lt"/>
        </w:rPr>
        <w:t>Analysis of the electrical network</w:t>
      </w:r>
      <w:r w:rsidR="004C4ECD">
        <w:rPr>
          <w:rFonts w:eastAsia="Calibri" w:cs="HelveticaNeueLTCom-Lt"/>
        </w:rPr>
        <w:t>:</w:t>
      </w:r>
    </w:p>
    <w:p w:rsidR="00236E41" w:rsidRPr="002C22E2" w:rsidRDefault="00236E41" w:rsidP="002C22E2">
      <w:pPr>
        <w:spacing w:after="0"/>
        <w:jc w:val="both"/>
        <w:rPr>
          <w:rFonts w:eastAsia="Calibri" w:cs="HelveticaNeueLTCom-Lt"/>
        </w:rPr>
      </w:pPr>
      <w:r w:rsidRPr="002C22E2">
        <w:rPr>
          <w:rFonts w:eastAsia="Calibri" w:cs="HelveticaNeueLTCom-Lt"/>
        </w:rPr>
        <w:t>The web server, depending on the characteristics of the measuring device or meter connected, will be able to display all of the parameters, according to the capabilities of the device connected:</w:t>
      </w:r>
    </w:p>
    <w:p w:rsidR="00236E41" w:rsidRPr="00A83677" w:rsidRDefault="00236E41" w:rsidP="00A83677">
      <w:pPr>
        <w:pStyle w:val="Paragraphedeliste"/>
        <w:numPr>
          <w:ilvl w:val="0"/>
          <w:numId w:val="25"/>
        </w:numPr>
        <w:spacing w:after="0" w:line="240" w:lineRule="auto"/>
        <w:ind w:left="1985"/>
        <w:contextualSpacing w:val="0"/>
      </w:pPr>
      <w:r w:rsidRPr="00A83677">
        <w:t>Representation of the electrical network as a Fresnel diagram</w:t>
      </w:r>
    </w:p>
    <w:p w:rsidR="00236E41" w:rsidRPr="00A83677" w:rsidRDefault="00236E41" w:rsidP="00A83677">
      <w:pPr>
        <w:pStyle w:val="Paragraphedeliste"/>
        <w:numPr>
          <w:ilvl w:val="0"/>
          <w:numId w:val="25"/>
        </w:numPr>
        <w:spacing w:after="0" w:line="240" w:lineRule="auto"/>
        <w:ind w:left="1985"/>
        <w:contextualSpacing w:val="0"/>
      </w:pPr>
      <w:r w:rsidRPr="00A83677">
        <w:t>U and V measurements with graphic representation or table and display of the average/instantaneous values with min/max</w:t>
      </w:r>
    </w:p>
    <w:p w:rsidR="00236E41" w:rsidRPr="00A83677" w:rsidRDefault="00236E41" w:rsidP="00A83677">
      <w:pPr>
        <w:pStyle w:val="Paragraphedeliste"/>
        <w:numPr>
          <w:ilvl w:val="0"/>
          <w:numId w:val="25"/>
        </w:numPr>
        <w:spacing w:after="0" w:line="240" w:lineRule="auto"/>
        <w:ind w:left="1985"/>
        <w:contextualSpacing w:val="0"/>
      </w:pPr>
      <w:r w:rsidRPr="00A83677">
        <w:t>Quality of the network with dips, interruptions and swells</w:t>
      </w:r>
    </w:p>
    <w:p w:rsidR="00236E41" w:rsidRPr="00A83677" w:rsidRDefault="00236E41" w:rsidP="00A83677">
      <w:pPr>
        <w:pStyle w:val="Paragraphedeliste"/>
        <w:numPr>
          <w:ilvl w:val="0"/>
          <w:numId w:val="25"/>
        </w:numPr>
        <w:spacing w:after="0" w:line="240" w:lineRule="auto"/>
        <w:ind w:left="1985"/>
        <w:contextualSpacing w:val="0"/>
      </w:pPr>
      <w:r w:rsidRPr="00A83677">
        <w:t>Harmonic distortion rate for U and V with a table</w:t>
      </w:r>
    </w:p>
    <w:p w:rsidR="00236E41" w:rsidRDefault="00236E41" w:rsidP="00A83677">
      <w:pPr>
        <w:pStyle w:val="Paragraphedeliste"/>
        <w:numPr>
          <w:ilvl w:val="0"/>
          <w:numId w:val="25"/>
        </w:numPr>
        <w:spacing w:after="0" w:line="240" w:lineRule="auto"/>
        <w:ind w:left="1985"/>
        <w:contextualSpacing w:val="0"/>
      </w:pPr>
      <w:r w:rsidRPr="00A83677">
        <w:t>Harmonics for U and V up to rank 63 with graphic representation and analysis of each harmonic rank</w:t>
      </w:r>
    </w:p>
    <w:p w:rsidR="007A5FAD" w:rsidRPr="00A83677" w:rsidRDefault="007A5FAD" w:rsidP="00A83677">
      <w:pPr>
        <w:pStyle w:val="Paragraphedeliste"/>
        <w:numPr>
          <w:ilvl w:val="0"/>
          <w:numId w:val="25"/>
        </w:numPr>
        <w:spacing w:after="0" w:line="240" w:lineRule="auto"/>
        <w:ind w:left="1985"/>
        <w:contextualSpacing w:val="0"/>
      </w:pPr>
      <w:r>
        <w:t>Crest factor U/V</w:t>
      </w:r>
    </w:p>
    <w:p w:rsidR="00DC04F2" w:rsidRPr="004702AB" w:rsidRDefault="00236E41" w:rsidP="004702AB">
      <w:pPr>
        <w:pStyle w:val="Paragraphedeliste"/>
        <w:numPr>
          <w:ilvl w:val="0"/>
          <w:numId w:val="25"/>
        </w:numPr>
        <w:spacing w:after="0" w:line="240" w:lineRule="auto"/>
        <w:ind w:left="1985"/>
        <w:contextualSpacing w:val="0"/>
      </w:pPr>
      <w:r w:rsidRPr="00A83677">
        <w:t>Status of the protective devices connected to the inputs</w:t>
      </w:r>
    </w:p>
    <w:p w:rsidR="00DC04F2" w:rsidRPr="00DC04F2" w:rsidRDefault="00236E41" w:rsidP="00DC04F2">
      <w:pPr>
        <w:pStyle w:val="Paragraphedeliste"/>
        <w:numPr>
          <w:ilvl w:val="0"/>
          <w:numId w:val="19"/>
        </w:numPr>
        <w:autoSpaceDE w:val="0"/>
        <w:autoSpaceDN w:val="0"/>
        <w:adjustRightInd w:val="0"/>
        <w:spacing w:after="0"/>
        <w:ind w:left="1418"/>
        <w:jc w:val="both"/>
        <w:rPr>
          <w:rFonts w:ascii="Arial Narrow" w:eastAsia="Calibri" w:hAnsi="Arial Narrow" w:cs="HelveticaNeueLTCom-Lt"/>
          <w:lang w:eastAsia="en-GB"/>
        </w:rPr>
      </w:pPr>
      <w:r w:rsidRPr="00A83677">
        <w:rPr>
          <w:rFonts w:eastAsia="Calibri" w:cs="HelveticaNeueLTCom-Lt"/>
        </w:rPr>
        <w:t>Analysis of loads</w:t>
      </w:r>
      <w:r w:rsidR="004C4ECD">
        <w:rPr>
          <w:rFonts w:eastAsia="Calibri" w:cs="HelveticaNeueLTCom-Lt"/>
        </w:rPr>
        <w:t xml:space="preserve">: </w:t>
      </w:r>
    </w:p>
    <w:p w:rsidR="00236E41" w:rsidRPr="00DC04F2" w:rsidRDefault="00236E41" w:rsidP="00DC04F2">
      <w:pPr>
        <w:autoSpaceDE w:val="0"/>
        <w:autoSpaceDN w:val="0"/>
        <w:adjustRightInd w:val="0"/>
        <w:spacing w:after="0"/>
        <w:jc w:val="both"/>
        <w:rPr>
          <w:rFonts w:ascii="Arial Narrow" w:eastAsia="Calibri" w:hAnsi="Arial Narrow" w:cs="HelveticaNeueLTCom-Lt"/>
          <w:lang w:eastAsia="en-GB"/>
        </w:rPr>
      </w:pPr>
      <w:r w:rsidRPr="00DC04F2">
        <w:rPr>
          <w:rFonts w:eastAsia="Calibri" w:cs="HelveticaNeueLTCom-Lt"/>
        </w:rPr>
        <w:t>The web server, depending on the capabilities of the measuring device or meter connected, should be able to display all of the following parameters:</w:t>
      </w:r>
    </w:p>
    <w:p w:rsidR="00236E41" w:rsidRPr="00A83677" w:rsidRDefault="00236E41" w:rsidP="00DC04F2">
      <w:pPr>
        <w:pStyle w:val="Paragraphedeliste"/>
        <w:numPr>
          <w:ilvl w:val="0"/>
          <w:numId w:val="25"/>
        </w:numPr>
        <w:spacing w:after="0" w:line="240" w:lineRule="auto"/>
        <w:ind w:left="1985"/>
        <w:contextualSpacing w:val="0"/>
        <w:jc w:val="both"/>
      </w:pPr>
      <w:r w:rsidRPr="00A83677">
        <w:t>Representation of the loads connected, via a Fresnel diagram, indicating the phase shift between the currents and voltages</w:t>
      </w:r>
    </w:p>
    <w:p w:rsidR="00236E41" w:rsidRPr="00A83677" w:rsidRDefault="00236E41" w:rsidP="00DC04F2">
      <w:pPr>
        <w:pStyle w:val="Paragraphedeliste"/>
        <w:numPr>
          <w:ilvl w:val="0"/>
          <w:numId w:val="25"/>
        </w:numPr>
        <w:spacing w:after="0" w:line="240" w:lineRule="auto"/>
        <w:ind w:left="1985"/>
        <w:contextualSpacing w:val="0"/>
        <w:jc w:val="both"/>
      </w:pPr>
      <w:r w:rsidRPr="00A83677">
        <w:t>Summary of outputs P, Q and S with a representation of 4 quadrants indicating the sign for the outputs and the type of load (lagging/leading)</w:t>
      </w:r>
    </w:p>
    <w:p w:rsidR="00236E41" w:rsidRPr="00A83677" w:rsidRDefault="00236E41" w:rsidP="00DC04F2">
      <w:pPr>
        <w:pStyle w:val="Paragraphedeliste"/>
        <w:numPr>
          <w:ilvl w:val="0"/>
          <w:numId w:val="25"/>
        </w:numPr>
        <w:spacing w:after="0" w:line="240" w:lineRule="auto"/>
        <w:ind w:left="1985"/>
        <w:contextualSpacing w:val="0"/>
        <w:jc w:val="both"/>
      </w:pPr>
      <w:r w:rsidRPr="00A83677">
        <w:t>I measurements per phase and sum with graphic representation or table and display of the average/instantaneous values with min/max</w:t>
      </w:r>
    </w:p>
    <w:p w:rsidR="00236E41" w:rsidRPr="00A83677" w:rsidRDefault="00236E41" w:rsidP="00DC04F2">
      <w:pPr>
        <w:pStyle w:val="Paragraphedeliste"/>
        <w:numPr>
          <w:ilvl w:val="0"/>
          <w:numId w:val="25"/>
        </w:numPr>
        <w:spacing w:after="0" w:line="240" w:lineRule="auto"/>
        <w:ind w:left="1985"/>
        <w:contextualSpacing w:val="0"/>
        <w:jc w:val="both"/>
      </w:pPr>
      <w:r w:rsidRPr="00A83677">
        <w:t>P, Q, S and PF measurements per phase and sum with graphic representation or table and display of the average/instantaneous values with min/max</w:t>
      </w:r>
    </w:p>
    <w:p w:rsidR="00236E41" w:rsidRDefault="00236E41" w:rsidP="00DC04F2">
      <w:pPr>
        <w:pStyle w:val="Paragraphedeliste"/>
        <w:numPr>
          <w:ilvl w:val="0"/>
          <w:numId w:val="25"/>
        </w:numPr>
        <w:spacing w:after="0" w:line="240" w:lineRule="auto"/>
        <w:ind w:left="1985"/>
        <w:contextualSpacing w:val="0"/>
        <w:jc w:val="both"/>
      </w:pPr>
      <w:r w:rsidRPr="00A83677">
        <w:t>Harmonic distortion rate for I with a table</w:t>
      </w:r>
    </w:p>
    <w:p w:rsidR="007A5FAD" w:rsidRPr="00A83677" w:rsidRDefault="007A5FAD" w:rsidP="00DC04F2">
      <w:pPr>
        <w:pStyle w:val="Paragraphedeliste"/>
        <w:numPr>
          <w:ilvl w:val="0"/>
          <w:numId w:val="25"/>
        </w:numPr>
        <w:spacing w:after="0" w:line="240" w:lineRule="auto"/>
        <w:ind w:left="1985"/>
        <w:contextualSpacing w:val="0"/>
        <w:jc w:val="both"/>
      </w:pPr>
      <w:r>
        <w:t>Crest factor I</w:t>
      </w:r>
    </w:p>
    <w:p w:rsidR="00236E41" w:rsidRPr="00A83677" w:rsidRDefault="00236E41" w:rsidP="00DC04F2">
      <w:pPr>
        <w:pStyle w:val="Paragraphedeliste"/>
        <w:numPr>
          <w:ilvl w:val="0"/>
          <w:numId w:val="25"/>
        </w:numPr>
        <w:spacing w:after="0" w:line="240" w:lineRule="auto"/>
        <w:ind w:left="1985"/>
        <w:contextualSpacing w:val="0"/>
        <w:jc w:val="both"/>
      </w:pPr>
      <w:r w:rsidRPr="00A83677">
        <w:lastRenderedPageBreak/>
        <w:t xml:space="preserve">Harmonics for </w:t>
      </w:r>
      <w:proofErr w:type="gramStart"/>
      <w:r w:rsidRPr="00A83677">
        <w:t>I</w:t>
      </w:r>
      <w:proofErr w:type="gramEnd"/>
      <w:r w:rsidRPr="00A83677">
        <w:t xml:space="preserve"> up to rank 63 with graphic representation and analysis of each harmonic rank</w:t>
      </w:r>
      <w:r w:rsidR="002C22E2" w:rsidRPr="00A83677">
        <w:t>.</w:t>
      </w:r>
    </w:p>
    <w:p w:rsidR="00236E41" w:rsidRPr="00DC04F2" w:rsidRDefault="00236E41" w:rsidP="00DC04F2">
      <w:pPr>
        <w:pStyle w:val="Paragraphedeliste"/>
        <w:numPr>
          <w:ilvl w:val="0"/>
          <w:numId w:val="19"/>
        </w:numPr>
        <w:autoSpaceDE w:val="0"/>
        <w:autoSpaceDN w:val="0"/>
        <w:adjustRightInd w:val="0"/>
        <w:spacing w:after="0"/>
        <w:ind w:left="1418"/>
        <w:jc w:val="both"/>
        <w:rPr>
          <w:rFonts w:eastAsia="Calibri" w:cs="HelveticaNeueLTCom-Lt"/>
        </w:rPr>
      </w:pPr>
      <w:r w:rsidRPr="00DC04F2">
        <w:rPr>
          <w:rFonts w:eastAsia="Calibri" w:cs="HelveticaNeueLTCom-Lt"/>
        </w:rPr>
        <w:t>Inputs/outputs</w:t>
      </w:r>
    </w:p>
    <w:p w:rsidR="00236E41" w:rsidRPr="00DC04F2" w:rsidRDefault="00236E41" w:rsidP="00DC04F2">
      <w:pPr>
        <w:pStyle w:val="Paragraphedeliste"/>
        <w:numPr>
          <w:ilvl w:val="0"/>
          <w:numId w:val="25"/>
        </w:numPr>
        <w:spacing w:after="0" w:line="240" w:lineRule="auto"/>
        <w:ind w:left="1985"/>
        <w:contextualSpacing w:val="0"/>
        <w:jc w:val="both"/>
      </w:pPr>
      <w:r w:rsidRPr="00DC04F2">
        <w:t>Input/output state</w:t>
      </w:r>
    </w:p>
    <w:p w:rsidR="00236E41" w:rsidRPr="00DC04F2" w:rsidRDefault="00236E41" w:rsidP="00DC04F2">
      <w:pPr>
        <w:pStyle w:val="Paragraphedeliste"/>
        <w:numPr>
          <w:ilvl w:val="0"/>
          <w:numId w:val="19"/>
        </w:numPr>
        <w:autoSpaceDE w:val="0"/>
        <w:autoSpaceDN w:val="0"/>
        <w:adjustRightInd w:val="0"/>
        <w:spacing w:after="0"/>
        <w:ind w:left="1418"/>
        <w:jc w:val="both"/>
        <w:rPr>
          <w:rFonts w:eastAsia="Calibri" w:cs="HelveticaNeueLTCom-Lt"/>
        </w:rPr>
      </w:pPr>
      <w:r w:rsidRPr="00DC04F2">
        <w:rPr>
          <w:rFonts w:eastAsia="Calibri" w:cs="HelveticaNeueLTCom-Lt"/>
        </w:rPr>
        <w:t>Analysis of the energies</w:t>
      </w:r>
    </w:p>
    <w:p w:rsidR="004C4ECD" w:rsidRPr="00DC04F2" w:rsidRDefault="00236E41" w:rsidP="00DC04F2">
      <w:pPr>
        <w:pStyle w:val="Paragraphedeliste"/>
        <w:numPr>
          <w:ilvl w:val="0"/>
          <w:numId w:val="25"/>
        </w:numPr>
        <w:spacing w:after="0" w:line="240" w:lineRule="auto"/>
        <w:ind w:left="1985"/>
        <w:contextualSpacing w:val="0"/>
        <w:jc w:val="both"/>
      </w:pPr>
      <w:r w:rsidRPr="00DC04F2">
        <w:t>Display of the multi-fluid energy consumption (electricity, water, gas, etc.)</w:t>
      </w:r>
    </w:p>
    <w:p w:rsidR="004C4ECD" w:rsidRPr="004C4ECD" w:rsidRDefault="004C4ECD" w:rsidP="004C4ECD">
      <w:pPr>
        <w:pStyle w:val="Paragraphedeliste"/>
        <w:autoSpaceDE w:val="0"/>
        <w:autoSpaceDN w:val="0"/>
        <w:adjustRightInd w:val="0"/>
        <w:ind w:left="1418"/>
        <w:jc w:val="both"/>
        <w:rPr>
          <w:rFonts w:eastAsia="Calibri" w:cs="HelveticaNeueLTCom-Lt"/>
        </w:rPr>
      </w:pPr>
    </w:p>
    <w:p w:rsidR="00236E41" w:rsidRPr="004C4ECD" w:rsidRDefault="00236E41" w:rsidP="004C4ECD">
      <w:pPr>
        <w:pStyle w:val="Paragraphedeliste"/>
        <w:numPr>
          <w:ilvl w:val="0"/>
          <w:numId w:val="40"/>
        </w:numPr>
        <w:autoSpaceDE w:val="0"/>
        <w:autoSpaceDN w:val="0"/>
        <w:adjustRightInd w:val="0"/>
        <w:spacing w:after="0"/>
        <w:jc w:val="both"/>
        <w:rPr>
          <w:rFonts w:eastAsia="Calibri" w:cs="HelveticaNeueLTCom-Lt"/>
          <w:b/>
          <w:lang w:eastAsia="en-GB"/>
        </w:rPr>
      </w:pPr>
      <w:r w:rsidRPr="004C4ECD">
        <w:rPr>
          <w:rFonts w:eastAsia="Calibri" w:cs="HelveticaNeueLTCom-Lt"/>
          <w:b/>
          <w:lang w:eastAsia="en-GB"/>
        </w:rPr>
        <w:t xml:space="preserve">Monitoring of alarms </w:t>
      </w:r>
    </w:p>
    <w:p w:rsidR="00236E41" w:rsidRPr="004C4ECD" w:rsidRDefault="00236E41" w:rsidP="004C4ECD">
      <w:pPr>
        <w:spacing w:after="0"/>
        <w:rPr>
          <w:rFonts w:eastAsia="Calibri" w:cs="HelveticaNeueLTCom-Lt"/>
        </w:rPr>
      </w:pPr>
      <w:r w:rsidRPr="004C4ECD">
        <w:rPr>
          <w:rFonts w:eastAsia="Calibri" w:cs="HelveticaNeueLTCom-Lt"/>
        </w:rPr>
        <w:t xml:space="preserve">The web server will be able to </w:t>
      </w:r>
      <w:r w:rsidR="00A31554" w:rsidRPr="004C4ECD">
        <w:rPr>
          <w:rFonts w:eastAsia="Calibri" w:cs="HelveticaNeueLTCom-Lt"/>
        </w:rPr>
        <w:t>centralize</w:t>
      </w:r>
      <w:r w:rsidRPr="004C4ECD">
        <w:rPr>
          <w:rFonts w:eastAsia="Calibri" w:cs="HelveticaNeueLTCom-Lt"/>
        </w:rPr>
        <w:t xml:space="preserve"> the timestamped alarms originating from the meters. </w:t>
      </w:r>
      <w:r w:rsidRPr="004C4ECD">
        <w:rPr>
          <w:rFonts w:eastAsia="Calibri" w:cs="HelveticaNeueLTCom-Lt"/>
        </w:rPr>
        <w:br/>
        <w:t xml:space="preserve">The types of alarm will be as follows: </w:t>
      </w:r>
    </w:p>
    <w:p w:rsidR="00236E41" w:rsidRPr="004C4ECD" w:rsidRDefault="00236E41" w:rsidP="004C4ECD">
      <w:pPr>
        <w:pStyle w:val="Paragraphedeliste"/>
        <w:numPr>
          <w:ilvl w:val="0"/>
          <w:numId w:val="19"/>
        </w:numPr>
        <w:autoSpaceDE w:val="0"/>
        <w:autoSpaceDN w:val="0"/>
        <w:adjustRightInd w:val="0"/>
        <w:ind w:left="1418"/>
        <w:jc w:val="both"/>
        <w:rPr>
          <w:rFonts w:eastAsia="Calibri" w:cs="HelveticaNeueLTCom-Lt"/>
        </w:rPr>
      </w:pPr>
      <w:r w:rsidRPr="004C4ECD">
        <w:rPr>
          <w:rFonts w:eastAsia="Calibri" w:cs="HelveticaNeueLTCom-Lt"/>
        </w:rPr>
        <w:t>Threshold exceeded alarm</w:t>
      </w:r>
    </w:p>
    <w:p w:rsidR="00236E41" w:rsidRPr="004C4ECD" w:rsidRDefault="00236E41" w:rsidP="004C4ECD">
      <w:pPr>
        <w:pStyle w:val="Paragraphedeliste"/>
        <w:numPr>
          <w:ilvl w:val="0"/>
          <w:numId w:val="19"/>
        </w:numPr>
        <w:autoSpaceDE w:val="0"/>
        <w:autoSpaceDN w:val="0"/>
        <w:adjustRightInd w:val="0"/>
        <w:ind w:left="1418"/>
        <w:jc w:val="both"/>
        <w:rPr>
          <w:rFonts w:eastAsia="Calibri" w:cs="HelveticaNeueLTCom-Lt"/>
        </w:rPr>
      </w:pPr>
      <w:r w:rsidRPr="004C4ECD">
        <w:rPr>
          <w:rFonts w:eastAsia="Calibri" w:cs="HelveticaNeueLTCom-Lt"/>
        </w:rPr>
        <w:t>Event alarm</w:t>
      </w:r>
    </w:p>
    <w:p w:rsidR="00236E41" w:rsidRPr="004C4ECD" w:rsidRDefault="00236E41" w:rsidP="00236E41">
      <w:pPr>
        <w:pStyle w:val="Paragraphedeliste"/>
        <w:numPr>
          <w:ilvl w:val="0"/>
          <w:numId w:val="19"/>
        </w:numPr>
        <w:autoSpaceDE w:val="0"/>
        <w:autoSpaceDN w:val="0"/>
        <w:adjustRightInd w:val="0"/>
        <w:ind w:left="1418"/>
        <w:jc w:val="both"/>
        <w:rPr>
          <w:rFonts w:eastAsia="Calibri" w:cs="HelveticaNeueLTCom-Lt"/>
        </w:rPr>
      </w:pPr>
      <w:r w:rsidRPr="004C4ECD">
        <w:rPr>
          <w:rFonts w:eastAsia="Calibri" w:cs="HelveticaNeueLTCom-Lt"/>
        </w:rPr>
        <w:t>Change of input status alarm</w:t>
      </w:r>
    </w:p>
    <w:p w:rsidR="00236E41" w:rsidRPr="004C4ECD" w:rsidRDefault="004C4ECD" w:rsidP="004C4ECD">
      <w:pPr>
        <w:spacing w:after="0"/>
        <w:rPr>
          <w:rFonts w:eastAsia="Calibri" w:cs="HelveticaNeueLTCom-Lt"/>
        </w:rPr>
      </w:pPr>
      <w:r>
        <w:rPr>
          <w:rFonts w:eastAsia="Calibri" w:cs="HelveticaNeueLTCom-Lt"/>
        </w:rPr>
        <w:t>I</w:t>
      </w:r>
      <w:r w:rsidR="00236E41" w:rsidRPr="004C4ECD">
        <w:rPr>
          <w:rFonts w:eastAsia="Calibri" w:cs="HelveticaNeueLTCom-Lt"/>
        </w:rPr>
        <w:t>t will also be possible to access the following functions to interpret the alarms:</w:t>
      </w:r>
    </w:p>
    <w:p w:rsidR="00236E41" w:rsidRPr="004C4ECD" w:rsidRDefault="00236E41" w:rsidP="004C4ECD">
      <w:pPr>
        <w:pStyle w:val="Paragraphedeliste"/>
        <w:numPr>
          <w:ilvl w:val="0"/>
          <w:numId w:val="19"/>
        </w:numPr>
        <w:autoSpaceDE w:val="0"/>
        <w:autoSpaceDN w:val="0"/>
        <w:adjustRightInd w:val="0"/>
        <w:ind w:left="1418"/>
        <w:jc w:val="both"/>
        <w:rPr>
          <w:rFonts w:eastAsia="Calibri" w:cs="HelveticaNeueLTCom-Lt"/>
        </w:rPr>
      </w:pPr>
      <w:r w:rsidRPr="004C4ECD">
        <w:rPr>
          <w:rFonts w:eastAsia="Calibri" w:cs="HelveticaNeueLTCom-Lt"/>
        </w:rPr>
        <w:t>Display of alarm archive</w:t>
      </w:r>
    </w:p>
    <w:p w:rsidR="00236E41" w:rsidRPr="004C4ECD" w:rsidRDefault="00236E41" w:rsidP="004C4ECD">
      <w:pPr>
        <w:pStyle w:val="Paragraphedeliste"/>
        <w:numPr>
          <w:ilvl w:val="0"/>
          <w:numId w:val="19"/>
        </w:numPr>
        <w:autoSpaceDE w:val="0"/>
        <w:autoSpaceDN w:val="0"/>
        <w:adjustRightInd w:val="0"/>
        <w:ind w:left="1418"/>
        <w:jc w:val="both"/>
        <w:rPr>
          <w:rFonts w:eastAsia="Calibri" w:cs="HelveticaNeueLTCom-Lt"/>
        </w:rPr>
      </w:pPr>
      <w:r w:rsidRPr="004C4ECD">
        <w:rPr>
          <w:rFonts w:eastAsia="Calibri" w:cs="HelveticaNeueLTCom-Lt"/>
        </w:rPr>
        <w:t>Timestamping of alarms</w:t>
      </w:r>
    </w:p>
    <w:p w:rsidR="00236E41" w:rsidRPr="004C4ECD" w:rsidRDefault="00236E41" w:rsidP="004C4ECD">
      <w:pPr>
        <w:pStyle w:val="Paragraphedeliste"/>
        <w:numPr>
          <w:ilvl w:val="0"/>
          <w:numId w:val="19"/>
        </w:numPr>
        <w:autoSpaceDE w:val="0"/>
        <w:autoSpaceDN w:val="0"/>
        <w:adjustRightInd w:val="0"/>
        <w:ind w:left="1418"/>
        <w:jc w:val="both"/>
        <w:rPr>
          <w:rFonts w:eastAsia="Calibri" w:cs="HelveticaNeueLTCom-Lt"/>
        </w:rPr>
      </w:pPr>
      <w:r w:rsidRPr="004C4ECD">
        <w:rPr>
          <w:rFonts w:eastAsia="Calibri" w:cs="HelveticaNeueLTCom-Lt"/>
        </w:rPr>
        <w:t>Multi-criteria filtering to simplify analysis by type, nature, criticality or state</w:t>
      </w:r>
    </w:p>
    <w:p w:rsidR="00236E41" w:rsidRPr="004C4ECD" w:rsidRDefault="00236E41" w:rsidP="004C4ECD">
      <w:pPr>
        <w:pStyle w:val="Paragraphedeliste"/>
        <w:numPr>
          <w:ilvl w:val="0"/>
          <w:numId w:val="19"/>
        </w:numPr>
        <w:autoSpaceDE w:val="0"/>
        <w:autoSpaceDN w:val="0"/>
        <w:adjustRightInd w:val="0"/>
        <w:ind w:left="1418"/>
        <w:jc w:val="both"/>
        <w:rPr>
          <w:rFonts w:eastAsia="Calibri" w:cs="HelveticaNeueLTCom-Lt"/>
        </w:rPr>
      </w:pPr>
      <w:r w:rsidRPr="004C4ECD">
        <w:rPr>
          <w:rFonts w:eastAsia="Calibri" w:cs="HelveticaNeueLTCom-Lt"/>
        </w:rPr>
        <w:t>Details on each alarm (type, nature, criticality, state, timestamp)</w:t>
      </w:r>
    </w:p>
    <w:p w:rsidR="00236E41" w:rsidRPr="004C4ECD" w:rsidRDefault="00A31554" w:rsidP="004C4ECD">
      <w:pPr>
        <w:pStyle w:val="Paragraphedeliste"/>
        <w:numPr>
          <w:ilvl w:val="0"/>
          <w:numId w:val="19"/>
        </w:numPr>
        <w:autoSpaceDE w:val="0"/>
        <w:autoSpaceDN w:val="0"/>
        <w:adjustRightInd w:val="0"/>
        <w:ind w:left="1418"/>
        <w:jc w:val="both"/>
        <w:rPr>
          <w:rFonts w:eastAsia="Calibri" w:cs="HelveticaNeueLTCom-Lt"/>
        </w:rPr>
      </w:pPr>
      <w:r w:rsidRPr="004C4ECD">
        <w:rPr>
          <w:rFonts w:eastAsia="Calibri" w:cs="HelveticaNeueLTCom-Lt"/>
        </w:rPr>
        <w:t>Signaling</w:t>
      </w:r>
      <w:r w:rsidR="00236E41" w:rsidRPr="004C4ECD">
        <w:rPr>
          <w:rFonts w:eastAsia="Calibri" w:cs="HelveticaNeueLTCom-Lt"/>
        </w:rPr>
        <w:t xml:space="preserve"> the presence of an alarm when browsing </w:t>
      </w:r>
    </w:p>
    <w:p w:rsidR="00236E41" w:rsidRDefault="00236E41" w:rsidP="00236E41">
      <w:pPr>
        <w:pStyle w:val="Paragraphedeliste"/>
        <w:numPr>
          <w:ilvl w:val="0"/>
          <w:numId w:val="19"/>
        </w:numPr>
        <w:autoSpaceDE w:val="0"/>
        <w:autoSpaceDN w:val="0"/>
        <w:adjustRightInd w:val="0"/>
        <w:ind w:left="1418"/>
        <w:jc w:val="both"/>
        <w:rPr>
          <w:rFonts w:eastAsia="Calibri" w:cs="HelveticaNeueLTCom-Lt"/>
        </w:rPr>
      </w:pPr>
      <w:r w:rsidRPr="004C4ECD">
        <w:rPr>
          <w:rFonts w:eastAsia="Calibri" w:cs="HelveticaNeueLTCom-Lt"/>
        </w:rPr>
        <w:t>Sending of e-mails for alarms (SMTP) with indication of the type of alarm</w:t>
      </w:r>
    </w:p>
    <w:p w:rsidR="004C4ECD" w:rsidRPr="004C4ECD" w:rsidRDefault="004C4ECD" w:rsidP="004C4ECD">
      <w:pPr>
        <w:pStyle w:val="Paragraphedeliste"/>
        <w:autoSpaceDE w:val="0"/>
        <w:autoSpaceDN w:val="0"/>
        <w:adjustRightInd w:val="0"/>
        <w:ind w:left="1418"/>
        <w:jc w:val="both"/>
        <w:rPr>
          <w:rFonts w:eastAsia="Calibri" w:cs="HelveticaNeueLTCom-Lt"/>
        </w:rPr>
      </w:pPr>
    </w:p>
    <w:p w:rsidR="00236E41" w:rsidRPr="00DC04F2" w:rsidRDefault="00236E41" w:rsidP="00DC04F2">
      <w:pPr>
        <w:pStyle w:val="Paragraphedeliste"/>
        <w:numPr>
          <w:ilvl w:val="0"/>
          <w:numId w:val="40"/>
        </w:numPr>
        <w:autoSpaceDE w:val="0"/>
        <w:autoSpaceDN w:val="0"/>
        <w:adjustRightInd w:val="0"/>
        <w:spacing w:after="0"/>
        <w:jc w:val="both"/>
        <w:rPr>
          <w:rFonts w:eastAsia="Calibri" w:cs="HelveticaNeueLTCom-Lt"/>
          <w:b/>
          <w:lang w:eastAsia="en-GB"/>
        </w:rPr>
      </w:pPr>
      <w:r w:rsidRPr="004C4ECD">
        <w:rPr>
          <w:rFonts w:eastAsia="Calibri" w:cs="HelveticaNeueLTCom-Lt"/>
          <w:b/>
          <w:lang w:eastAsia="en-GB"/>
        </w:rPr>
        <w:t>Display of measurements and consumption archive</w:t>
      </w:r>
    </w:p>
    <w:p w:rsidR="00236E41" w:rsidRPr="00DC04F2" w:rsidRDefault="00236E41" w:rsidP="00DC04F2">
      <w:pPr>
        <w:pStyle w:val="Paragraphedeliste"/>
        <w:numPr>
          <w:ilvl w:val="0"/>
          <w:numId w:val="19"/>
        </w:numPr>
        <w:autoSpaceDE w:val="0"/>
        <w:autoSpaceDN w:val="0"/>
        <w:adjustRightInd w:val="0"/>
        <w:ind w:left="1418"/>
        <w:jc w:val="both"/>
        <w:rPr>
          <w:rFonts w:eastAsia="Calibri" w:cs="HelveticaNeueLTCom-Lt"/>
        </w:rPr>
      </w:pPr>
      <w:r w:rsidRPr="00DC04F2">
        <w:rPr>
          <w:rFonts w:eastAsia="Calibri" w:cs="HelveticaNeueLTCom-Lt"/>
        </w:rPr>
        <w:t>Display of measurements archive</w:t>
      </w:r>
    </w:p>
    <w:p w:rsidR="00236E41" w:rsidRPr="00DC04F2" w:rsidRDefault="00236E41" w:rsidP="00DC04F2">
      <w:pPr>
        <w:pStyle w:val="Paragraphedeliste"/>
        <w:numPr>
          <w:ilvl w:val="0"/>
          <w:numId w:val="25"/>
        </w:numPr>
        <w:spacing w:after="0" w:line="240" w:lineRule="auto"/>
        <w:ind w:left="1985"/>
        <w:contextualSpacing w:val="0"/>
        <w:jc w:val="both"/>
      </w:pPr>
      <w:r w:rsidRPr="00DC04F2">
        <w:t>Display of stored measurement parameters with graph or table representation</w:t>
      </w:r>
    </w:p>
    <w:p w:rsidR="00236E41" w:rsidRPr="00DC04F2" w:rsidRDefault="00236E41" w:rsidP="00DC04F2">
      <w:pPr>
        <w:pStyle w:val="Paragraphedeliste"/>
        <w:numPr>
          <w:ilvl w:val="0"/>
          <w:numId w:val="25"/>
        </w:numPr>
        <w:spacing w:after="0" w:line="240" w:lineRule="auto"/>
        <w:ind w:left="1985"/>
        <w:contextualSpacing w:val="0"/>
        <w:jc w:val="both"/>
      </w:pPr>
      <w:r w:rsidRPr="00DC04F2">
        <w:t>Export of archived data in CSV format</w:t>
      </w:r>
    </w:p>
    <w:p w:rsidR="00236E41" w:rsidRPr="00DC04F2" w:rsidRDefault="00236E41" w:rsidP="00DC04F2">
      <w:pPr>
        <w:pStyle w:val="Paragraphedeliste"/>
        <w:numPr>
          <w:ilvl w:val="0"/>
          <w:numId w:val="19"/>
        </w:numPr>
        <w:autoSpaceDE w:val="0"/>
        <w:autoSpaceDN w:val="0"/>
        <w:adjustRightInd w:val="0"/>
        <w:ind w:left="1418"/>
        <w:jc w:val="both"/>
        <w:rPr>
          <w:rFonts w:eastAsia="Calibri" w:cs="HelveticaNeueLTCom-Lt"/>
        </w:rPr>
      </w:pPr>
      <w:r w:rsidRPr="00DC04F2">
        <w:rPr>
          <w:rFonts w:eastAsia="Calibri" w:cs="HelveticaNeueLTCom-Lt"/>
        </w:rPr>
        <w:t>Display of the installation's consumption data</w:t>
      </w:r>
    </w:p>
    <w:p w:rsidR="00236E41" w:rsidRPr="00DC04F2" w:rsidRDefault="00236E41" w:rsidP="00DC04F2">
      <w:pPr>
        <w:pStyle w:val="Paragraphedeliste"/>
        <w:numPr>
          <w:ilvl w:val="0"/>
          <w:numId w:val="25"/>
        </w:numPr>
        <w:spacing w:after="0" w:line="240" w:lineRule="auto"/>
        <w:ind w:left="1985"/>
        <w:contextualSpacing w:val="0"/>
        <w:jc w:val="both"/>
      </w:pPr>
      <w:r w:rsidRPr="00DC04F2">
        <w:t xml:space="preserve">Display of consumption with the option of </w:t>
      </w:r>
      <w:r w:rsidR="00A31554" w:rsidRPr="00DC04F2">
        <w:t>analyzing</w:t>
      </w:r>
      <w:r w:rsidRPr="00DC04F2">
        <w:t xml:space="preserve"> 1 year of data</w:t>
      </w:r>
    </w:p>
    <w:p w:rsidR="00236E41" w:rsidRPr="00DC04F2" w:rsidRDefault="00236E41" w:rsidP="00DC04F2">
      <w:pPr>
        <w:pStyle w:val="Paragraphedeliste"/>
        <w:numPr>
          <w:ilvl w:val="0"/>
          <w:numId w:val="25"/>
        </w:numPr>
        <w:spacing w:after="0" w:line="240" w:lineRule="auto"/>
        <w:ind w:left="1985"/>
        <w:contextualSpacing w:val="0"/>
        <w:jc w:val="both"/>
      </w:pPr>
      <w:r w:rsidRPr="00DC04F2">
        <w:t>Creation of a hierarchy of measurement points within the installation</w:t>
      </w:r>
    </w:p>
    <w:p w:rsidR="00236E41" w:rsidRPr="00DC04F2" w:rsidRDefault="00236E41" w:rsidP="00DC04F2">
      <w:pPr>
        <w:pStyle w:val="Paragraphedeliste"/>
        <w:numPr>
          <w:ilvl w:val="0"/>
          <w:numId w:val="25"/>
        </w:numPr>
        <w:spacing w:after="0" w:line="240" w:lineRule="auto"/>
        <w:ind w:left="1985"/>
        <w:contextualSpacing w:val="0"/>
        <w:jc w:val="both"/>
      </w:pPr>
      <w:r w:rsidRPr="00DC04F2">
        <w:t>Distribution of consumption by usage type (heating, lighting, etc.)</w:t>
      </w:r>
    </w:p>
    <w:p w:rsidR="00236E41" w:rsidRPr="00DC04F2" w:rsidRDefault="00236E41" w:rsidP="00DC04F2">
      <w:pPr>
        <w:pStyle w:val="Paragraphedeliste"/>
        <w:numPr>
          <w:ilvl w:val="0"/>
          <w:numId w:val="25"/>
        </w:numPr>
        <w:spacing w:after="0" w:line="240" w:lineRule="auto"/>
        <w:ind w:left="1985"/>
        <w:contextualSpacing w:val="0"/>
        <w:jc w:val="both"/>
      </w:pPr>
      <w:r w:rsidRPr="00DC04F2">
        <w:t xml:space="preserve">Distribution by fluid type (electricity, water, gas, </w:t>
      </w:r>
      <w:r w:rsidR="00A31554" w:rsidRPr="00DC04F2">
        <w:t>etc.</w:t>
      </w:r>
      <w:r w:rsidRPr="00DC04F2">
        <w:t>)</w:t>
      </w:r>
    </w:p>
    <w:p w:rsidR="00236E41" w:rsidRPr="00DC04F2" w:rsidRDefault="00236E41" w:rsidP="00DC04F2">
      <w:pPr>
        <w:pStyle w:val="Paragraphedeliste"/>
        <w:numPr>
          <w:ilvl w:val="0"/>
          <w:numId w:val="25"/>
        </w:numPr>
        <w:spacing w:line="240" w:lineRule="auto"/>
        <w:ind w:left="1985"/>
        <w:contextualSpacing w:val="0"/>
        <w:jc w:val="both"/>
      </w:pPr>
      <w:r w:rsidRPr="00DC04F2">
        <w:t>Export of consumption data in CSV format</w:t>
      </w:r>
    </w:p>
    <w:p w:rsidR="009B2A2F" w:rsidRDefault="009B2A2F" w:rsidP="00FF4B02">
      <w:pPr>
        <w:jc w:val="both"/>
        <w:rPr>
          <w:b/>
        </w:rPr>
      </w:pPr>
      <w:r w:rsidRPr="00693B61">
        <w:rPr>
          <w:b/>
        </w:rPr>
        <w:t xml:space="preserve">PART </w:t>
      </w:r>
      <w:r>
        <w:rPr>
          <w:b/>
        </w:rPr>
        <w:t>3</w:t>
      </w:r>
      <w:r w:rsidRPr="00693B61">
        <w:rPr>
          <w:b/>
        </w:rPr>
        <w:t xml:space="preserve"> – </w:t>
      </w:r>
      <w:r>
        <w:rPr>
          <w:b/>
        </w:rPr>
        <w:t>EXECUTION</w:t>
      </w:r>
    </w:p>
    <w:p w:rsidR="009B2A2F" w:rsidRDefault="00E734A8" w:rsidP="00DC04F2">
      <w:pPr>
        <w:jc w:val="both"/>
        <w:rPr>
          <w:b/>
        </w:rPr>
      </w:pPr>
      <w:r>
        <w:rPr>
          <w:b/>
        </w:rPr>
        <w:t>3.01</w:t>
      </w:r>
      <w:r>
        <w:rPr>
          <w:b/>
        </w:rPr>
        <w:tab/>
      </w:r>
      <w:r w:rsidR="006B30EC">
        <w:rPr>
          <w:b/>
        </w:rPr>
        <w:t>INSTALLATION</w:t>
      </w:r>
    </w:p>
    <w:p w:rsidR="00E734A8" w:rsidRPr="006B30EC" w:rsidRDefault="00E734A8" w:rsidP="004A6BC7">
      <w:pPr>
        <w:pStyle w:val="Paragraphedeliste"/>
        <w:numPr>
          <w:ilvl w:val="0"/>
          <w:numId w:val="9"/>
        </w:numPr>
        <w:spacing w:after="0"/>
        <w:jc w:val="both"/>
        <w:rPr>
          <w:b/>
        </w:rPr>
      </w:pPr>
      <w:r>
        <w:t xml:space="preserve">Preparation shall be in accordance with reviewed product data, final shop drawing </w:t>
      </w:r>
      <w:r w:rsidR="006B30EC">
        <w:t>and manufacturer’s recommendations.</w:t>
      </w:r>
    </w:p>
    <w:p w:rsidR="006B30EC" w:rsidRPr="00896AA0" w:rsidRDefault="006B30EC" w:rsidP="004A6BC7">
      <w:pPr>
        <w:pStyle w:val="Paragraphedeliste"/>
        <w:numPr>
          <w:ilvl w:val="0"/>
          <w:numId w:val="9"/>
        </w:numPr>
        <w:spacing w:after="0"/>
        <w:jc w:val="both"/>
        <w:rPr>
          <w:b/>
        </w:rPr>
      </w:pPr>
      <w:r w:rsidRPr="006B30EC">
        <w:t>Install</w:t>
      </w:r>
      <w:r>
        <w:t xml:space="preserve">ation shall be </w:t>
      </w:r>
      <w:r w:rsidRPr="006B30EC">
        <w:t>in accordance with manufacturer’s instructions</w:t>
      </w:r>
      <w:r>
        <w:t>.</w:t>
      </w:r>
    </w:p>
    <w:p w:rsidR="00380F1F" w:rsidRDefault="00896AA0" w:rsidP="00FF4B02">
      <w:pPr>
        <w:pStyle w:val="Paragraphedeliste"/>
        <w:numPr>
          <w:ilvl w:val="0"/>
          <w:numId w:val="9"/>
        </w:numPr>
        <w:jc w:val="both"/>
      </w:pPr>
      <w:r>
        <w:t>Identify components according to Division 26 section “Identification for Electrical Systems”.</w:t>
      </w:r>
    </w:p>
    <w:p w:rsidR="00896AA0" w:rsidRDefault="00896AA0" w:rsidP="00876155">
      <w:pPr>
        <w:rPr>
          <w:b/>
        </w:rPr>
      </w:pPr>
      <w:r>
        <w:rPr>
          <w:b/>
        </w:rPr>
        <w:t>3.02</w:t>
      </w:r>
      <w:r>
        <w:rPr>
          <w:b/>
        </w:rPr>
        <w:tab/>
        <w:t>CONNECTION</w:t>
      </w:r>
    </w:p>
    <w:p w:rsidR="00896AA0" w:rsidRDefault="00FF4B02" w:rsidP="004A6BC7">
      <w:pPr>
        <w:pStyle w:val="Paragraphedeliste"/>
        <w:numPr>
          <w:ilvl w:val="0"/>
          <w:numId w:val="12"/>
        </w:numPr>
        <w:spacing w:after="0"/>
        <w:jc w:val="both"/>
      </w:pPr>
      <w:r>
        <w:t>Wiring connection</w:t>
      </w:r>
      <w:r w:rsidR="00896AA0">
        <w:t xml:space="preserve"> shall be in accordance with manufacturer’s instructions.</w:t>
      </w:r>
    </w:p>
    <w:p w:rsidR="00CE03D0" w:rsidRPr="00896AA0" w:rsidRDefault="00380F1F" w:rsidP="00380F1F">
      <w:pPr>
        <w:pStyle w:val="Paragraphedeliste"/>
        <w:numPr>
          <w:ilvl w:val="0"/>
          <w:numId w:val="12"/>
        </w:numPr>
        <w:jc w:val="both"/>
      </w:pPr>
      <w:r>
        <w:t xml:space="preserve">Wiring connection shall be </w:t>
      </w:r>
      <w:r w:rsidR="00896AA0" w:rsidRPr="00896AA0">
        <w:t>acc</w:t>
      </w:r>
      <w:r w:rsidR="006B1BAD">
        <w:t>ording to Division 26 section “L</w:t>
      </w:r>
      <w:r w:rsidR="00896AA0" w:rsidRPr="00896AA0">
        <w:t>ow-Voltage Electrical Power Conductors and cables”</w:t>
      </w:r>
      <w:r w:rsidR="008F347D">
        <w:t>.</w:t>
      </w:r>
    </w:p>
    <w:p w:rsidR="006B30EC" w:rsidRDefault="006B30EC" w:rsidP="00DC04F2">
      <w:pPr>
        <w:jc w:val="both"/>
        <w:rPr>
          <w:b/>
        </w:rPr>
      </w:pPr>
      <w:r>
        <w:rPr>
          <w:b/>
        </w:rPr>
        <w:t>3.0</w:t>
      </w:r>
      <w:r w:rsidR="00CE03D0">
        <w:rPr>
          <w:b/>
        </w:rPr>
        <w:t>3</w:t>
      </w:r>
      <w:r>
        <w:rPr>
          <w:b/>
        </w:rPr>
        <w:tab/>
        <w:t>MAINTENANCE &amp; TRAINING</w:t>
      </w:r>
    </w:p>
    <w:p w:rsidR="007630B7" w:rsidRPr="00877B4B" w:rsidRDefault="006B30EC" w:rsidP="004A6BC7">
      <w:pPr>
        <w:pStyle w:val="Paragraphedeliste"/>
        <w:numPr>
          <w:ilvl w:val="0"/>
          <w:numId w:val="10"/>
        </w:numPr>
        <w:spacing w:after="0"/>
        <w:jc w:val="both"/>
        <w:rPr>
          <w:b/>
        </w:rPr>
      </w:pPr>
      <w:r w:rsidRPr="00CE03D0">
        <w:lastRenderedPageBreak/>
        <w:t>Operation and Maintenance Instruction:  Personnel shall also be formally trained by the manufacturer’s authorized representative as to the proper opera</w:t>
      </w:r>
      <w:r w:rsidR="008F347D" w:rsidRPr="00CE03D0">
        <w:t xml:space="preserve">tion and maintenance of the </w:t>
      </w:r>
      <w:r w:rsidR="00877B4B">
        <w:t>PMD</w:t>
      </w:r>
      <w:r w:rsidRPr="00CE03D0">
        <w:t>.</w:t>
      </w:r>
    </w:p>
    <w:p w:rsidR="00877B4B" w:rsidRPr="00CE03D0" w:rsidRDefault="00877B4B" w:rsidP="00380F1F">
      <w:pPr>
        <w:pStyle w:val="Paragraphedeliste"/>
        <w:numPr>
          <w:ilvl w:val="0"/>
          <w:numId w:val="10"/>
        </w:numPr>
        <w:jc w:val="both"/>
        <w:rPr>
          <w:b/>
        </w:rPr>
      </w:pPr>
      <w:r>
        <w:t>The PMD shall not require a new calibration for a period of 10 years minimum if the environment and installation conditions are conform to manufacturer’s instructions.</w:t>
      </w:r>
    </w:p>
    <w:p w:rsidR="006B30EC" w:rsidRDefault="00CE03D0" w:rsidP="00DC04F2">
      <w:pPr>
        <w:jc w:val="both"/>
        <w:rPr>
          <w:b/>
        </w:rPr>
      </w:pPr>
      <w:r>
        <w:rPr>
          <w:b/>
        </w:rPr>
        <w:t>3.04</w:t>
      </w:r>
      <w:r w:rsidR="006B30EC">
        <w:rPr>
          <w:b/>
        </w:rPr>
        <w:tab/>
        <w:t>TESTING</w:t>
      </w:r>
    </w:p>
    <w:p w:rsidR="00F47AEF" w:rsidRPr="00B44CDE" w:rsidRDefault="00F47AEF" w:rsidP="004A6BC7">
      <w:pPr>
        <w:pStyle w:val="Paragraphedeliste"/>
        <w:numPr>
          <w:ilvl w:val="0"/>
          <w:numId w:val="11"/>
        </w:numPr>
        <w:spacing w:after="0"/>
        <w:jc w:val="both"/>
        <w:rPr>
          <w:b/>
        </w:rPr>
      </w:pPr>
      <w:r w:rsidRPr="00735321">
        <w:t xml:space="preserve">The </w:t>
      </w:r>
      <w:r w:rsidR="00877B4B">
        <w:t>PMD</w:t>
      </w:r>
      <w:r w:rsidRPr="00735321">
        <w:t xml:space="preserve"> shall be declared conform to the IEC</w:t>
      </w:r>
      <w:r w:rsidR="00E75367">
        <w:t xml:space="preserve"> and UL</w:t>
      </w:r>
      <w:r w:rsidRPr="00735321">
        <w:t xml:space="preserve"> standards by a testing laboratory having the CBTL (Certification Body Testing Laboratory) </w:t>
      </w:r>
      <w:r w:rsidR="004A63F0">
        <w:t xml:space="preserve">qualification </w:t>
      </w:r>
      <w:r w:rsidRPr="00735321">
        <w:t>delivered by a National Ce</w:t>
      </w:r>
      <w:r w:rsidR="00735321" w:rsidRPr="00735321">
        <w:t>rtification Body under the IEC</w:t>
      </w:r>
      <w:r w:rsidRPr="00735321">
        <w:t xml:space="preserve"> </w:t>
      </w:r>
      <w:r w:rsidR="00735321" w:rsidRPr="00735321">
        <w:t xml:space="preserve">Electrotechnical Equipment (IECEE) </w:t>
      </w:r>
      <w:r w:rsidR="004A63F0">
        <w:t>certification body scheme</w:t>
      </w:r>
      <w:r w:rsidR="004A63F0" w:rsidRPr="004A63F0">
        <w:t xml:space="preserve"> </w:t>
      </w:r>
      <w:r w:rsidR="004A63F0">
        <w:t xml:space="preserve">and/or </w:t>
      </w:r>
      <w:r w:rsidR="004A63F0" w:rsidRPr="00B44CDE">
        <w:t>the NRTL (National Recognized Testing Laboratory) qualification</w:t>
      </w:r>
      <w:r w:rsidR="00B44CDE" w:rsidRPr="00B44CDE">
        <w:t>.</w:t>
      </w:r>
    </w:p>
    <w:p w:rsidR="00F47AEF" w:rsidRPr="00F47AEF" w:rsidRDefault="006B30EC" w:rsidP="004A6BC7">
      <w:pPr>
        <w:pStyle w:val="Paragraphedeliste"/>
        <w:numPr>
          <w:ilvl w:val="0"/>
          <w:numId w:val="11"/>
        </w:numPr>
        <w:spacing w:after="0"/>
        <w:jc w:val="both"/>
        <w:rPr>
          <w:b/>
        </w:rPr>
      </w:pPr>
      <w:r>
        <w:t>After installing equipment, execute test reports in accordance wi</w:t>
      </w:r>
      <w:r w:rsidR="0014075A">
        <w:t>t</w:t>
      </w:r>
      <w:r>
        <w:t>h manufacturer’s instructions.</w:t>
      </w:r>
    </w:p>
    <w:p w:rsidR="00F47AEF" w:rsidRDefault="00F47AEF" w:rsidP="00F47AEF">
      <w:pPr>
        <w:spacing w:after="0"/>
        <w:jc w:val="both"/>
        <w:rPr>
          <w:b/>
        </w:rPr>
      </w:pPr>
    </w:p>
    <w:p w:rsidR="00B50D74" w:rsidRPr="00C0490B" w:rsidRDefault="00C0490B" w:rsidP="00522909">
      <w:pPr>
        <w:spacing w:after="0"/>
        <w:jc w:val="center"/>
        <w:rPr>
          <w:b/>
        </w:rPr>
      </w:pPr>
      <w:r w:rsidRPr="00C0490B">
        <w:rPr>
          <w:b/>
        </w:rPr>
        <w:t xml:space="preserve">END OF SECTION </w:t>
      </w:r>
      <w:r w:rsidR="00380F1F">
        <w:rPr>
          <w:b/>
        </w:rPr>
        <w:t>26</w:t>
      </w:r>
      <w:r w:rsidRPr="00C0490B">
        <w:rPr>
          <w:b/>
        </w:rPr>
        <w:t xml:space="preserve"> </w:t>
      </w:r>
      <w:r w:rsidR="00C11FB1">
        <w:rPr>
          <w:b/>
        </w:rPr>
        <w:t>09</w:t>
      </w:r>
      <w:r w:rsidRPr="00C0490B">
        <w:rPr>
          <w:b/>
        </w:rPr>
        <w:t xml:space="preserve"> </w:t>
      </w:r>
      <w:r w:rsidR="00C11FB1">
        <w:rPr>
          <w:b/>
        </w:rPr>
        <w:t>1</w:t>
      </w:r>
      <w:r w:rsidR="00380F1F">
        <w:rPr>
          <w:b/>
        </w:rPr>
        <w:t>3</w:t>
      </w:r>
    </w:p>
    <w:sectPr w:rsidR="00B50D74" w:rsidRPr="00C0490B" w:rsidSect="00C51703">
      <w:headerReference w:type="default" r:id="rId9"/>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F65" w:rsidRDefault="00CB1F65" w:rsidP="00693B61">
      <w:pPr>
        <w:spacing w:after="0" w:line="240" w:lineRule="auto"/>
      </w:pPr>
      <w:r>
        <w:separator/>
      </w:r>
    </w:p>
  </w:endnote>
  <w:endnote w:type="continuationSeparator" w:id="0">
    <w:p w:rsidR="00CB1F65" w:rsidRDefault="00CB1F65" w:rsidP="00693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Com-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HelveticaNeueLTCom-LtIt">
    <w:panose1 w:val="00000000000000000000"/>
    <w:charset w:val="00"/>
    <w:family w:val="swiss"/>
    <w:notTrueType/>
    <w:pitch w:val="default"/>
    <w:sig w:usb0="00000003" w:usb1="00000000" w:usb2="00000000" w:usb3="00000000" w:csb0="00000001" w:csb1="00000000"/>
  </w:font>
  <w:font w:name="HelveticaNeueLTCom-Md">
    <w:altName w:val="MS Mincho"/>
    <w:panose1 w:val="00000000000000000000"/>
    <w:charset w:val="00"/>
    <w:family w:val="auto"/>
    <w:notTrueType/>
    <w:pitch w:val="default"/>
    <w:sig w:usb0="00000000"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F65" w:rsidRDefault="00CB1F65" w:rsidP="00693B61">
      <w:pPr>
        <w:spacing w:after="0" w:line="240" w:lineRule="auto"/>
      </w:pPr>
      <w:r>
        <w:separator/>
      </w:r>
    </w:p>
  </w:footnote>
  <w:footnote w:type="continuationSeparator" w:id="0">
    <w:p w:rsidR="00CB1F65" w:rsidRDefault="00CB1F65" w:rsidP="00693B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B8F" w:rsidRPr="00012026" w:rsidRDefault="00A82D1B">
    <w:pPr>
      <w:pStyle w:val="En-tte"/>
      <w:rPr>
        <w:lang w:val="fr-FR"/>
      </w:rPr>
    </w:pPr>
    <w:r>
      <w:rPr>
        <w:lang w:val="fr-FR"/>
      </w:rPr>
      <w:t>SRS 29032018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D63"/>
    <w:multiLevelType w:val="hybridMultilevel"/>
    <w:tmpl w:val="033EB6DE"/>
    <w:lvl w:ilvl="0" w:tplc="252A242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54929"/>
    <w:multiLevelType w:val="hybridMultilevel"/>
    <w:tmpl w:val="20166566"/>
    <w:lvl w:ilvl="0" w:tplc="70306BC0">
      <w:start w:val="1"/>
      <w:numFmt w:val="upp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010348"/>
    <w:multiLevelType w:val="hybridMultilevel"/>
    <w:tmpl w:val="9E02365E"/>
    <w:lvl w:ilvl="0" w:tplc="252A242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EC06CF"/>
    <w:multiLevelType w:val="hybridMultilevel"/>
    <w:tmpl w:val="E8023B48"/>
    <w:lvl w:ilvl="0" w:tplc="A17EE214">
      <w:start w:val="1"/>
      <w:numFmt w:val="bullet"/>
      <w:lvlText w:val=""/>
      <w:lvlJc w:val="left"/>
      <w:pPr>
        <w:ind w:left="1068"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E79E6"/>
    <w:multiLevelType w:val="hybridMultilevel"/>
    <w:tmpl w:val="6ABE98D8"/>
    <w:lvl w:ilvl="0" w:tplc="BA54D538">
      <w:start w:val="1"/>
      <w:numFmt w:val="decimal"/>
      <w:lvlText w:val="%1."/>
      <w:lvlJc w:val="left"/>
      <w:pPr>
        <w:ind w:left="106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94286A"/>
    <w:multiLevelType w:val="hybridMultilevel"/>
    <w:tmpl w:val="667AEC26"/>
    <w:lvl w:ilvl="0" w:tplc="5F1AC06C">
      <w:start w:val="1"/>
      <w:numFmt w:val="decimal"/>
      <w:lvlText w:val="2.0%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6">
    <w:nsid w:val="0E103A37"/>
    <w:multiLevelType w:val="hybridMultilevel"/>
    <w:tmpl w:val="0EEE2C56"/>
    <w:lvl w:ilvl="0" w:tplc="9E10330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3D6DC6"/>
    <w:multiLevelType w:val="hybridMultilevel"/>
    <w:tmpl w:val="20104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8C44F60"/>
    <w:multiLevelType w:val="hybridMultilevel"/>
    <w:tmpl w:val="C4AC994E"/>
    <w:lvl w:ilvl="0" w:tplc="D9004F84">
      <w:start w:val="1"/>
      <w:numFmt w:val="upp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BF71B2E"/>
    <w:multiLevelType w:val="hybridMultilevel"/>
    <w:tmpl w:val="DF30C9E6"/>
    <w:lvl w:ilvl="0" w:tplc="252A2424">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07A2707"/>
    <w:multiLevelType w:val="hybridMultilevel"/>
    <w:tmpl w:val="D48807DE"/>
    <w:lvl w:ilvl="0" w:tplc="1E223F3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276287"/>
    <w:multiLevelType w:val="hybridMultilevel"/>
    <w:tmpl w:val="4824D9D6"/>
    <w:lvl w:ilvl="0" w:tplc="B1187920">
      <w:start w:val="1"/>
      <w:numFmt w:val="upperLetter"/>
      <w:lvlText w:val="%1."/>
      <w:lvlJc w:val="left"/>
      <w:pPr>
        <w:ind w:left="1065" w:hanging="7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11183E"/>
    <w:multiLevelType w:val="hybridMultilevel"/>
    <w:tmpl w:val="C13A574E"/>
    <w:lvl w:ilvl="0" w:tplc="AD46DDE2">
      <w:start w:val="1"/>
      <w:numFmt w:val="upp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8B97F0A"/>
    <w:multiLevelType w:val="hybridMultilevel"/>
    <w:tmpl w:val="23B89E4A"/>
    <w:lvl w:ilvl="0" w:tplc="F806BDE6">
      <w:start w:val="1"/>
      <w:numFmt w:val="upperLetter"/>
      <w:lvlText w:val="%1."/>
      <w:lvlJc w:val="left"/>
      <w:pPr>
        <w:ind w:left="1065" w:hanging="705"/>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3520D0C"/>
    <w:multiLevelType w:val="hybridMultilevel"/>
    <w:tmpl w:val="04685DD4"/>
    <w:lvl w:ilvl="0" w:tplc="1E223F3E">
      <w:numFmt w:val="bullet"/>
      <w:lvlText w:val="-"/>
      <w:lvlJc w:val="left"/>
      <w:pPr>
        <w:ind w:left="2280" w:hanging="360"/>
      </w:pPr>
      <w:rPr>
        <w:rFonts w:ascii="Arial" w:eastAsiaTheme="minorHAnsi" w:hAnsi="Arial" w:cs="Aria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5">
    <w:nsid w:val="33770717"/>
    <w:multiLevelType w:val="hybridMultilevel"/>
    <w:tmpl w:val="441EC518"/>
    <w:lvl w:ilvl="0" w:tplc="1E223F3E">
      <w:numFmt w:val="bullet"/>
      <w:lvlText w:val="-"/>
      <w:lvlJc w:val="left"/>
      <w:pPr>
        <w:ind w:left="3698" w:hanging="360"/>
      </w:pPr>
      <w:rPr>
        <w:rFonts w:ascii="Arial" w:eastAsiaTheme="minorHAnsi" w:hAnsi="Arial" w:cs="Arial" w:hint="default"/>
      </w:rPr>
    </w:lvl>
    <w:lvl w:ilvl="1" w:tplc="04090003" w:tentative="1">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6">
    <w:nsid w:val="3460043A"/>
    <w:multiLevelType w:val="hybridMultilevel"/>
    <w:tmpl w:val="AC2C8A74"/>
    <w:lvl w:ilvl="0" w:tplc="5BEABE28">
      <w:start w:val="1"/>
      <w:numFmt w:val="upperLetter"/>
      <w:lvlText w:val="%1."/>
      <w:lvlJc w:val="left"/>
      <w:pPr>
        <w:ind w:left="1065" w:hanging="7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146CF0"/>
    <w:multiLevelType w:val="hybridMultilevel"/>
    <w:tmpl w:val="0A407F74"/>
    <w:lvl w:ilvl="0" w:tplc="00A63068">
      <w:start w:val="1"/>
      <w:numFmt w:val="decimal"/>
      <w:lvlText w:val="%1."/>
      <w:lvlJc w:val="left"/>
      <w:pPr>
        <w:ind w:left="106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111DD6"/>
    <w:multiLevelType w:val="hybridMultilevel"/>
    <w:tmpl w:val="6CFA3AD6"/>
    <w:lvl w:ilvl="0" w:tplc="77687278">
      <w:start w:val="1"/>
      <w:numFmt w:val="lowerLetter"/>
      <w:lvlText w:val="%1."/>
      <w:lvlJc w:val="left"/>
      <w:pPr>
        <w:ind w:left="2118" w:hanging="705"/>
      </w:pPr>
      <w:rPr>
        <w:rFonts w:hint="default"/>
        <w:b/>
      </w:rPr>
    </w:lvl>
    <w:lvl w:ilvl="1" w:tplc="040C0019" w:tentative="1">
      <w:start w:val="1"/>
      <w:numFmt w:val="lowerLetter"/>
      <w:lvlText w:val="%2."/>
      <w:lvlJc w:val="left"/>
      <w:pPr>
        <w:ind w:left="2493" w:hanging="360"/>
      </w:pPr>
    </w:lvl>
    <w:lvl w:ilvl="2" w:tplc="040C001B" w:tentative="1">
      <w:start w:val="1"/>
      <w:numFmt w:val="lowerRoman"/>
      <w:lvlText w:val="%3."/>
      <w:lvlJc w:val="right"/>
      <w:pPr>
        <w:ind w:left="3213" w:hanging="180"/>
      </w:pPr>
    </w:lvl>
    <w:lvl w:ilvl="3" w:tplc="040C000F" w:tentative="1">
      <w:start w:val="1"/>
      <w:numFmt w:val="decimal"/>
      <w:lvlText w:val="%4."/>
      <w:lvlJc w:val="left"/>
      <w:pPr>
        <w:ind w:left="3933" w:hanging="360"/>
      </w:pPr>
    </w:lvl>
    <w:lvl w:ilvl="4" w:tplc="040C0019" w:tentative="1">
      <w:start w:val="1"/>
      <w:numFmt w:val="lowerLetter"/>
      <w:lvlText w:val="%5."/>
      <w:lvlJc w:val="left"/>
      <w:pPr>
        <w:ind w:left="4653" w:hanging="360"/>
      </w:pPr>
    </w:lvl>
    <w:lvl w:ilvl="5" w:tplc="040C001B" w:tentative="1">
      <w:start w:val="1"/>
      <w:numFmt w:val="lowerRoman"/>
      <w:lvlText w:val="%6."/>
      <w:lvlJc w:val="right"/>
      <w:pPr>
        <w:ind w:left="5373" w:hanging="180"/>
      </w:pPr>
    </w:lvl>
    <w:lvl w:ilvl="6" w:tplc="040C000F" w:tentative="1">
      <w:start w:val="1"/>
      <w:numFmt w:val="decimal"/>
      <w:lvlText w:val="%7."/>
      <w:lvlJc w:val="left"/>
      <w:pPr>
        <w:ind w:left="6093" w:hanging="360"/>
      </w:pPr>
    </w:lvl>
    <w:lvl w:ilvl="7" w:tplc="040C0019" w:tentative="1">
      <w:start w:val="1"/>
      <w:numFmt w:val="lowerLetter"/>
      <w:lvlText w:val="%8."/>
      <w:lvlJc w:val="left"/>
      <w:pPr>
        <w:ind w:left="6813" w:hanging="360"/>
      </w:pPr>
    </w:lvl>
    <w:lvl w:ilvl="8" w:tplc="040C001B" w:tentative="1">
      <w:start w:val="1"/>
      <w:numFmt w:val="lowerRoman"/>
      <w:lvlText w:val="%9."/>
      <w:lvlJc w:val="right"/>
      <w:pPr>
        <w:ind w:left="7533" w:hanging="180"/>
      </w:pPr>
    </w:lvl>
  </w:abstractNum>
  <w:abstractNum w:abstractNumId="19">
    <w:nsid w:val="4022109E"/>
    <w:multiLevelType w:val="hybridMultilevel"/>
    <w:tmpl w:val="74D0EE74"/>
    <w:lvl w:ilvl="0" w:tplc="87ECDA76">
      <w:start w:val="1"/>
      <w:numFmt w:val="decimal"/>
      <w:lvlText w:val="2.0%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0">
    <w:nsid w:val="427A7B1A"/>
    <w:multiLevelType w:val="hybridMultilevel"/>
    <w:tmpl w:val="E9C6FF20"/>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1">
    <w:nsid w:val="42A61491"/>
    <w:multiLevelType w:val="hybridMultilevel"/>
    <w:tmpl w:val="2AF6AB82"/>
    <w:lvl w:ilvl="0" w:tplc="4A82F186">
      <w:start w:val="1"/>
      <w:numFmt w:val="decimal"/>
      <w:lvlText w:val="%1."/>
      <w:lvlJc w:val="left"/>
      <w:pPr>
        <w:ind w:left="1413" w:hanging="705"/>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nsid w:val="44147EEB"/>
    <w:multiLevelType w:val="hybridMultilevel"/>
    <w:tmpl w:val="532C544E"/>
    <w:lvl w:ilvl="0" w:tplc="93A461E6">
      <w:numFmt w:val="bullet"/>
      <w:lvlText w:val="-"/>
      <w:lvlJc w:val="left"/>
      <w:pPr>
        <w:ind w:left="1778" w:hanging="360"/>
      </w:pPr>
      <w:rPr>
        <w:rFonts w:ascii="Calibri" w:eastAsiaTheme="minorEastAsia" w:hAnsi="Calibri" w:cs="HelveticaNeueLTCom-Lt"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3">
    <w:nsid w:val="44AF42B9"/>
    <w:multiLevelType w:val="hybridMultilevel"/>
    <w:tmpl w:val="80B2AEC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50511A6"/>
    <w:multiLevelType w:val="hybridMultilevel"/>
    <w:tmpl w:val="CC3242B4"/>
    <w:lvl w:ilvl="0" w:tplc="252A242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F17E46"/>
    <w:multiLevelType w:val="hybridMultilevel"/>
    <w:tmpl w:val="40625EEE"/>
    <w:lvl w:ilvl="0" w:tplc="04090001">
      <w:start w:val="1"/>
      <w:numFmt w:val="bullet"/>
      <w:lvlText w:val=""/>
      <w:lvlJc w:val="left"/>
      <w:pPr>
        <w:ind w:left="1788" w:hanging="360"/>
      </w:pPr>
      <w:rPr>
        <w:rFonts w:ascii="Symbol" w:hAnsi="Symbol"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26">
    <w:nsid w:val="497F3FEF"/>
    <w:multiLevelType w:val="hybridMultilevel"/>
    <w:tmpl w:val="3C2855E8"/>
    <w:lvl w:ilvl="0" w:tplc="01209094">
      <w:start w:val="1"/>
      <w:numFmt w:val="decimal"/>
      <w:lvlText w:val="%1."/>
      <w:lvlJc w:val="lef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7">
    <w:nsid w:val="4D962A03"/>
    <w:multiLevelType w:val="hybridMultilevel"/>
    <w:tmpl w:val="EB2475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159083E"/>
    <w:multiLevelType w:val="hybridMultilevel"/>
    <w:tmpl w:val="AC2C8A74"/>
    <w:lvl w:ilvl="0" w:tplc="5BEABE28">
      <w:start w:val="1"/>
      <w:numFmt w:val="upperLetter"/>
      <w:lvlText w:val="%1."/>
      <w:lvlJc w:val="left"/>
      <w:pPr>
        <w:ind w:left="1065" w:hanging="7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FB7C0D"/>
    <w:multiLevelType w:val="hybridMultilevel"/>
    <w:tmpl w:val="9A4CF5E0"/>
    <w:lvl w:ilvl="0" w:tplc="1E223F3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555778"/>
    <w:multiLevelType w:val="multilevel"/>
    <w:tmpl w:val="B92EBAC0"/>
    <w:lvl w:ilvl="0">
      <w:start w:val="1"/>
      <w:numFmt w:val="decimal"/>
      <w:lvlText w:val="%1"/>
      <w:lvlJc w:val="left"/>
      <w:pPr>
        <w:ind w:left="705" w:hanging="705"/>
      </w:pPr>
      <w:rPr>
        <w:rFonts w:hint="default"/>
      </w:rPr>
    </w:lvl>
    <w:lvl w:ilvl="1">
      <w:start w:val="1"/>
      <w:numFmt w:val="decimalZero"/>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7E823E4"/>
    <w:multiLevelType w:val="hybridMultilevel"/>
    <w:tmpl w:val="4CFC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347BFA"/>
    <w:multiLevelType w:val="hybridMultilevel"/>
    <w:tmpl w:val="C7B4BC10"/>
    <w:lvl w:ilvl="0" w:tplc="588C8CB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66481A"/>
    <w:multiLevelType w:val="hybridMultilevel"/>
    <w:tmpl w:val="AA90CC60"/>
    <w:lvl w:ilvl="0" w:tplc="B4FEE5F0">
      <w:start w:val="1"/>
      <w:numFmt w:val="decimal"/>
      <w:lvlText w:val="%1."/>
      <w:lvlJc w:val="left"/>
      <w:pPr>
        <w:ind w:left="106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E030B5"/>
    <w:multiLevelType w:val="hybridMultilevel"/>
    <w:tmpl w:val="90E4DD7E"/>
    <w:lvl w:ilvl="0" w:tplc="38E4C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5177CE"/>
    <w:multiLevelType w:val="hybridMultilevel"/>
    <w:tmpl w:val="80B2AEC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3AA4332"/>
    <w:multiLevelType w:val="hybridMultilevel"/>
    <w:tmpl w:val="A5D45DA0"/>
    <w:lvl w:ilvl="0" w:tplc="45B6E5EC">
      <w:start w:val="1"/>
      <w:numFmt w:val="decimal"/>
      <w:lvlText w:val="%1."/>
      <w:lvlJc w:val="lef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7">
    <w:nsid w:val="67416F73"/>
    <w:multiLevelType w:val="hybridMultilevel"/>
    <w:tmpl w:val="CB7615FC"/>
    <w:lvl w:ilvl="0" w:tplc="9E10330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5D37A2"/>
    <w:multiLevelType w:val="hybridMultilevel"/>
    <w:tmpl w:val="1516322C"/>
    <w:lvl w:ilvl="0" w:tplc="4EBE347E">
      <w:start w:val="1"/>
      <w:numFmt w:val="upp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5E808C9"/>
    <w:multiLevelType w:val="multilevel"/>
    <w:tmpl w:val="F9EEC916"/>
    <w:lvl w:ilvl="0">
      <w:start w:val="3"/>
      <w:numFmt w:val="decimal"/>
      <w:lvlText w:val="%1."/>
      <w:lvlJc w:val="left"/>
      <w:pPr>
        <w:ind w:left="1068" w:hanging="360"/>
      </w:pPr>
      <w:rPr>
        <w:rFonts w:hint="default"/>
        <w:b/>
      </w:rPr>
    </w:lvl>
    <w:lvl w:ilvl="1">
      <w:start w:val="3"/>
      <w:numFmt w:val="decimalZero"/>
      <w:isLgl/>
      <w:lvlText w:val="2.%2"/>
      <w:lvlJc w:val="left"/>
      <w:pPr>
        <w:ind w:left="1413" w:hanging="70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0">
    <w:nsid w:val="7C0E09D6"/>
    <w:multiLevelType w:val="hybridMultilevel"/>
    <w:tmpl w:val="EA0EBB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CA52544"/>
    <w:multiLevelType w:val="multilevel"/>
    <w:tmpl w:val="833E5750"/>
    <w:lvl w:ilvl="0">
      <w:start w:val="1"/>
      <w:numFmt w:val="decimal"/>
      <w:pStyle w:val="Titre1"/>
      <w:suff w:val="space"/>
      <w:lvlText w:val="%1."/>
      <w:lvlJc w:val="left"/>
      <w:pPr>
        <w:ind w:left="360" w:hanging="360"/>
      </w:pPr>
    </w:lvl>
    <w:lvl w:ilvl="1">
      <w:start w:val="1"/>
      <w:numFmt w:val="decimal"/>
      <w:pStyle w:val="Titre2"/>
      <w:suff w:val="space"/>
      <w:lvlText w:val="%1.%2."/>
      <w:lvlJc w:val="left"/>
      <w:pPr>
        <w:ind w:left="1425" w:hanging="432"/>
      </w:pPr>
    </w:lvl>
    <w:lvl w:ilvl="2">
      <w:start w:val="1"/>
      <w:numFmt w:val="decimal"/>
      <w:pStyle w:val="Titre3"/>
      <w:suff w:val="space"/>
      <w:lvlText w:val="%1.%2.%3."/>
      <w:lvlJc w:val="left"/>
      <w:pPr>
        <w:ind w:left="1224" w:hanging="504"/>
      </w:pPr>
    </w:lvl>
    <w:lvl w:ilvl="3">
      <w:start w:val="1"/>
      <w:numFmt w:val="decimal"/>
      <w:pStyle w:val="Titre4"/>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7E794963"/>
    <w:multiLevelType w:val="hybridMultilevel"/>
    <w:tmpl w:val="ACB05444"/>
    <w:lvl w:ilvl="0" w:tplc="436C1ADA">
      <w:start w:val="1"/>
      <w:numFmt w:val="upp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1"/>
  </w:num>
  <w:num w:numId="3">
    <w:abstractNumId w:val="18"/>
  </w:num>
  <w:num w:numId="4">
    <w:abstractNumId w:val="13"/>
  </w:num>
  <w:num w:numId="5">
    <w:abstractNumId w:val="41"/>
  </w:num>
  <w:num w:numId="6">
    <w:abstractNumId w:val="30"/>
  </w:num>
  <w:num w:numId="7">
    <w:abstractNumId w:val="8"/>
  </w:num>
  <w:num w:numId="8">
    <w:abstractNumId w:val="38"/>
  </w:num>
  <w:num w:numId="9">
    <w:abstractNumId w:val="42"/>
  </w:num>
  <w:num w:numId="10">
    <w:abstractNumId w:val="23"/>
  </w:num>
  <w:num w:numId="11">
    <w:abstractNumId w:val="35"/>
  </w:num>
  <w:num w:numId="12">
    <w:abstractNumId w:val="12"/>
  </w:num>
  <w:num w:numId="13">
    <w:abstractNumId w:val="25"/>
  </w:num>
  <w:num w:numId="14">
    <w:abstractNumId w:val="36"/>
  </w:num>
  <w:num w:numId="15">
    <w:abstractNumId w:val="26"/>
  </w:num>
  <w:num w:numId="16">
    <w:abstractNumId w:val="27"/>
  </w:num>
  <w:num w:numId="17">
    <w:abstractNumId w:val="31"/>
  </w:num>
  <w:num w:numId="18">
    <w:abstractNumId w:val="4"/>
  </w:num>
  <w:num w:numId="19">
    <w:abstractNumId w:val="3"/>
  </w:num>
  <w:num w:numId="20">
    <w:abstractNumId w:val="29"/>
  </w:num>
  <w:num w:numId="21">
    <w:abstractNumId w:val="10"/>
  </w:num>
  <w:num w:numId="22">
    <w:abstractNumId w:val="40"/>
  </w:num>
  <w:num w:numId="23">
    <w:abstractNumId w:val="24"/>
  </w:num>
  <w:num w:numId="24">
    <w:abstractNumId w:val="2"/>
  </w:num>
  <w:num w:numId="25">
    <w:abstractNumId w:val="14"/>
  </w:num>
  <w:num w:numId="26">
    <w:abstractNumId w:val="6"/>
  </w:num>
  <w:num w:numId="27">
    <w:abstractNumId w:val="37"/>
  </w:num>
  <w:num w:numId="28">
    <w:abstractNumId w:val="0"/>
  </w:num>
  <w:num w:numId="29">
    <w:abstractNumId w:val="9"/>
  </w:num>
  <w:num w:numId="30">
    <w:abstractNumId w:val="20"/>
  </w:num>
  <w:num w:numId="31">
    <w:abstractNumId w:val="5"/>
  </w:num>
  <w:num w:numId="32">
    <w:abstractNumId w:val="19"/>
  </w:num>
  <w:num w:numId="33">
    <w:abstractNumId w:val="39"/>
  </w:num>
  <w:num w:numId="34">
    <w:abstractNumId w:val="28"/>
  </w:num>
  <w:num w:numId="35">
    <w:abstractNumId w:val="16"/>
  </w:num>
  <w:num w:numId="36">
    <w:abstractNumId w:val="34"/>
  </w:num>
  <w:num w:numId="37">
    <w:abstractNumId w:val="33"/>
  </w:num>
  <w:num w:numId="38">
    <w:abstractNumId w:val="11"/>
  </w:num>
  <w:num w:numId="39">
    <w:abstractNumId w:val="7"/>
  </w:num>
  <w:num w:numId="40">
    <w:abstractNumId w:val="17"/>
  </w:num>
  <w:num w:numId="41">
    <w:abstractNumId w:val="15"/>
  </w:num>
  <w:num w:numId="42">
    <w:abstractNumId w:val="22"/>
  </w:num>
  <w:num w:numId="43">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8E9"/>
    <w:rsid w:val="00012026"/>
    <w:rsid w:val="000135D0"/>
    <w:rsid w:val="000367DD"/>
    <w:rsid w:val="00036B69"/>
    <w:rsid w:val="000807F5"/>
    <w:rsid w:val="00087B4F"/>
    <w:rsid w:val="000A5927"/>
    <w:rsid w:val="000B63E1"/>
    <w:rsid w:val="000C0B82"/>
    <w:rsid w:val="000E357F"/>
    <w:rsid w:val="001030FF"/>
    <w:rsid w:val="001167CE"/>
    <w:rsid w:val="001176AB"/>
    <w:rsid w:val="00126C81"/>
    <w:rsid w:val="00140075"/>
    <w:rsid w:val="001406A1"/>
    <w:rsid w:val="0014075A"/>
    <w:rsid w:val="00150242"/>
    <w:rsid w:val="00163CDD"/>
    <w:rsid w:val="00173A41"/>
    <w:rsid w:val="00182CA1"/>
    <w:rsid w:val="0018459D"/>
    <w:rsid w:val="00193B2A"/>
    <w:rsid w:val="001974B4"/>
    <w:rsid w:val="001A7113"/>
    <w:rsid w:val="0022291C"/>
    <w:rsid w:val="002321B4"/>
    <w:rsid w:val="00233B64"/>
    <w:rsid w:val="00236317"/>
    <w:rsid w:val="00236E41"/>
    <w:rsid w:val="0024320C"/>
    <w:rsid w:val="00243BA5"/>
    <w:rsid w:val="002669E5"/>
    <w:rsid w:val="002722B9"/>
    <w:rsid w:val="002A4B7E"/>
    <w:rsid w:val="002C22E2"/>
    <w:rsid w:val="00300560"/>
    <w:rsid w:val="003050F7"/>
    <w:rsid w:val="003053BC"/>
    <w:rsid w:val="00347847"/>
    <w:rsid w:val="0035303C"/>
    <w:rsid w:val="00357D89"/>
    <w:rsid w:val="00371BB1"/>
    <w:rsid w:val="00375222"/>
    <w:rsid w:val="00377124"/>
    <w:rsid w:val="00380F1F"/>
    <w:rsid w:val="003C16E2"/>
    <w:rsid w:val="003E0D98"/>
    <w:rsid w:val="003E1E8A"/>
    <w:rsid w:val="003F79F2"/>
    <w:rsid w:val="00403C85"/>
    <w:rsid w:val="004104DE"/>
    <w:rsid w:val="004363A3"/>
    <w:rsid w:val="00444A84"/>
    <w:rsid w:val="00445B92"/>
    <w:rsid w:val="004471BB"/>
    <w:rsid w:val="00450A2D"/>
    <w:rsid w:val="004702AB"/>
    <w:rsid w:val="00470970"/>
    <w:rsid w:val="00471198"/>
    <w:rsid w:val="00477604"/>
    <w:rsid w:val="004936A9"/>
    <w:rsid w:val="00493FAF"/>
    <w:rsid w:val="004A63F0"/>
    <w:rsid w:val="004A6BC7"/>
    <w:rsid w:val="004B3621"/>
    <w:rsid w:val="004B5428"/>
    <w:rsid w:val="004C4ECD"/>
    <w:rsid w:val="004D4E25"/>
    <w:rsid w:val="004D7087"/>
    <w:rsid w:val="004E452D"/>
    <w:rsid w:val="004F16E0"/>
    <w:rsid w:val="00522909"/>
    <w:rsid w:val="0052307B"/>
    <w:rsid w:val="0052421B"/>
    <w:rsid w:val="005316A1"/>
    <w:rsid w:val="0055384B"/>
    <w:rsid w:val="005978E9"/>
    <w:rsid w:val="005A2AD5"/>
    <w:rsid w:val="005B34AC"/>
    <w:rsid w:val="005E2927"/>
    <w:rsid w:val="005E4ADD"/>
    <w:rsid w:val="005F37FE"/>
    <w:rsid w:val="005F3B4D"/>
    <w:rsid w:val="005F5503"/>
    <w:rsid w:val="00604E23"/>
    <w:rsid w:val="0063204B"/>
    <w:rsid w:val="00642664"/>
    <w:rsid w:val="00643BE2"/>
    <w:rsid w:val="00662ABE"/>
    <w:rsid w:val="00665E81"/>
    <w:rsid w:val="00682293"/>
    <w:rsid w:val="00693B61"/>
    <w:rsid w:val="006A0567"/>
    <w:rsid w:val="006A1623"/>
    <w:rsid w:val="006B1BAD"/>
    <w:rsid w:val="006B30EC"/>
    <w:rsid w:val="006D1E32"/>
    <w:rsid w:val="006E3E3E"/>
    <w:rsid w:val="006E6D18"/>
    <w:rsid w:val="006E7201"/>
    <w:rsid w:val="006F02D9"/>
    <w:rsid w:val="006F5C99"/>
    <w:rsid w:val="006F7B9E"/>
    <w:rsid w:val="00711295"/>
    <w:rsid w:val="00734FD5"/>
    <w:rsid w:val="00735321"/>
    <w:rsid w:val="0074266D"/>
    <w:rsid w:val="00746785"/>
    <w:rsid w:val="007630B7"/>
    <w:rsid w:val="007743F9"/>
    <w:rsid w:val="0078298B"/>
    <w:rsid w:val="007A3A8F"/>
    <w:rsid w:val="007A50F0"/>
    <w:rsid w:val="007A546E"/>
    <w:rsid w:val="007A5FAD"/>
    <w:rsid w:val="007C661B"/>
    <w:rsid w:val="007D74F2"/>
    <w:rsid w:val="007F178C"/>
    <w:rsid w:val="007F2AB5"/>
    <w:rsid w:val="007F46C5"/>
    <w:rsid w:val="00822147"/>
    <w:rsid w:val="008354FE"/>
    <w:rsid w:val="00853321"/>
    <w:rsid w:val="00876155"/>
    <w:rsid w:val="00877B4B"/>
    <w:rsid w:val="00896AA0"/>
    <w:rsid w:val="008D0A08"/>
    <w:rsid w:val="008D262B"/>
    <w:rsid w:val="008D7619"/>
    <w:rsid w:val="008F347D"/>
    <w:rsid w:val="0090354C"/>
    <w:rsid w:val="0092599B"/>
    <w:rsid w:val="00930C32"/>
    <w:rsid w:val="009337A1"/>
    <w:rsid w:val="00935710"/>
    <w:rsid w:val="00937FF9"/>
    <w:rsid w:val="00944DB1"/>
    <w:rsid w:val="009468BE"/>
    <w:rsid w:val="009573AA"/>
    <w:rsid w:val="0096143F"/>
    <w:rsid w:val="009731B4"/>
    <w:rsid w:val="0097336C"/>
    <w:rsid w:val="00990035"/>
    <w:rsid w:val="009979B2"/>
    <w:rsid w:val="009A4386"/>
    <w:rsid w:val="009B2A2F"/>
    <w:rsid w:val="009B3C32"/>
    <w:rsid w:val="009B45B2"/>
    <w:rsid w:val="009E24EA"/>
    <w:rsid w:val="009E5899"/>
    <w:rsid w:val="00A05E09"/>
    <w:rsid w:val="00A13605"/>
    <w:rsid w:val="00A17ADB"/>
    <w:rsid w:val="00A31554"/>
    <w:rsid w:val="00A324D6"/>
    <w:rsid w:val="00A42B40"/>
    <w:rsid w:val="00A63C26"/>
    <w:rsid w:val="00A72392"/>
    <w:rsid w:val="00A82D1B"/>
    <w:rsid w:val="00A83677"/>
    <w:rsid w:val="00A9346C"/>
    <w:rsid w:val="00A95A58"/>
    <w:rsid w:val="00A96125"/>
    <w:rsid w:val="00AB71CA"/>
    <w:rsid w:val="00AC55A4"/>
    <w:rsid w:val="00AE4BA1"/>
    <w:rsid w:val="00B22297"/>
    <w:rsid w:val="00B44CDE"/>
    <w:rsid w:val="00B50D74"/>
    <w:rsid w:val="00B51875"/>
    <w:rsid w:val="00B64041"/>
    <w:rsid w:val="00B865CD"/>
    <w:rsid w:val="00BB4C55"/>
    <w:rsid w:val="00BD2841"/>
    <w:rsid w:val="00BE5F88"/>
    <w:rsid w:val="00C0490B"/>
    <w:rsid w:val="00C11FB1"/>
    <w:rsid w:val="00C13C77"/>
    <w:rsid w:val="00C31C06"/>
    <w:rsid w:val="00C441DE"/>
    <w:rsid w:val="00C516B1"/>
    <w:rsid w:val="00C51703"/>
    <w:rsid w:val="00C551EA"/>
    <w:rsid w:val="00C839B8"/>
    <w:rsid w:val="00CA7239"/>
    <w:rsid w:val="00CB1F65"/>
    <w:rsid w:val="00CB5E3E"/>
    <w:rsid w:val="00CD7D2B"/>
    <w:rsid w:val="00CE03D0"/>
    <w:rsid w:val="00CF1E8E"/>
    <w:rsid w:val="00CF5188"/>
    <w:rsid w:val="00CF5B8C"/>
    <w:rsid w:val="00D05034"/>
    <w:rsid w:val="00D1633F"/>
    <w:rsid w:val="00D3794B"/>
    <w:rsid w:val="00D4158E"/>
    <w:rsid w:val="00D424FF"/>
    <w:rsid w:val="00D51360"/>
    <w:rsid w:val="00D63843"/>
    <w:rsid w:val="00D7674B"/>
    <w:rsid w:val="00DA6A34"/>
    <w:rsid w:val="00DA6FC0"/>
    <w:rsid w:val="00DA7B8F"/>
    <w:rsid w:val="00DC04F2"/>
    <w:rsid w:val="00DE3530"/>
    <w:rsid w:val="00DE76B3"/>
    <w:rsid w:val="00E419C9"/>
    <w:rsid w:val="00E61EC2"/>
    <w:rsid w:val="00E665CF"/>
    <w:rsid w:val="00E734A8"/>
    <w:rsid w:val="00E75367"/>
    <w:rsid w:val="00E8201E"/>
    <w:rsid w:val="00E93850"/>
    <w:rsid w:val="00EB504C"/>
    <w:rsid w:val="00EC0355"/>
    <w:rsid w:val="00EE1D1F"/>
    <w:rsid w:val="00F0035B"/>
    <w:rsid w:val="00F0599D"/>
    <w:rsid w:val="00F15BBA"/>
    <w:rsid w:val="00F35DD9"/>
    <w:rsid w:val="00F37763"/>
    <w:rsid w:val="00F45BC1"/>
    <w:rsid w:val="00F47AEF"/>
    <w:rsid w:val="00F71B3F"/>
    <w:rsid w:val="00FF4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3F79F2"/>
    <w:pPr>
      <w:numPr>
        <w:numId w:val="5"/>
      </w:numPr>
      <w:tabs>
        <w:tab w:val="left" w:pos="426"/>
      </w:tabs>
      <w:spacing w:before="240" w:after="0" w:line="240" w:lineRule="auto"/>
      <w:jc w:val="both"/>
      <w:outlineLvl w:val="0"/>
    </w:pPr>
    <w:rPr>
      <w:rFonts w:ascii="Arial" w:eastAsia="Times New Roman" w:hAnsi="Arial" w:cs="Times New Roman"/>
      <w:b/>
      <w:sz w:val="24"/>
      <w:szCs w:val="24"/>
      <w:lang w:eastAsia="fr-FR"/>
    </w:rPr>
  </w:style>
  <w:style w:type="paragraph" w:styleId="Titre2">
    <w:name w:val="heading 2"/>
    <w:basedOn w:val="Normal"/>
    <w:next w:val="Normal"/>
    <w:link w:val="Titre2Car"/>
    <w:qFormat/>
    <w:rsid w:val="003F79F2"/>
    <w:pPr>
      <w:numPr>
        <w:ilvl w:val="1"/>
        <w:numId w:val="5"/>
      </w:numPr>
      <w:spacing w:before="120" w:after="0" w:line="240" w:lineRule="auto"/>
      <w:jc w:val="both"/>
      <w:outlineLvl w:val="1"/>
    </w:pPr>
    <w:rPr>
      <w:rFonts w:ascii="Arial" w:eastAsia="Times New Roman" w:hAnsi="Arial" w:cs="Times New Roman"/>
      <w:b/>
      <w:lang w:eastAsia="fr-FR"/>
    </w:rPr>
  </w:style>
  <w:style w:type="paragraph" w:styleId="Titre3">
    <w:name w:val="heading 3"/>
    <w:basedOn w:val="Normal"/>
    <w:next w:val="Normal"/>
    <w:link w:val="Titre3Car"/>
    <w:qFormat/>
    <w:rsid w:val="003F79F2"/>
    <w:pPr>
      <w:numPr>
        <w:ilvl w:val="2"/>
        <w:numId w:val="5"/>
      </w:numPr>
      <w:spacing w:after="0" w:line="240" w:lineRule="auto"/>
      <w:jc w:val="both"/>
      <w:outlineLvl w:val="2"/>
    </w:pPr>
    <w:rPr>
      <w:rFonts w:ascii="Arial" w:eastAsia="Times New Roman" w:hAnsi="Arial" w:cs="Times New Roman"/>
      <w:lang w:eastAsia="fr-FR"/>
    </w:rPr>
  </w:style>
  <w:style w:type="paragraph" w:styleId="Titre4">
    <w:name w:val="heading 4"/>
    <w:basedOn w:val="Titre3"/>
    <w:next w:val="Normal"/>
    <w:link w:val="Titre4Car"/>
    <w:qFormat/>
    <w:rsid w:val="003F79F2"/>
    <w:pPr>
      <w:numPr>
        <w:ilvl w:val="3"/>
      </w:numP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0D74"/>
    <w:pPr>
      <w:ind w:left="720"/>
      <w:contextualSpacing/>
    </w:pPr>
  </w:style>
  <w:style w:type="character" w:customStyle="1" w:styleId="Titre1Car">
    <w:name w:val="Titre 1 Car"/>
    <w:basedOn w:val="Policepardfaut"/>
    <w:link w:val="Titre1"/>
    <w:rsid w:val="003F79F2"/>
    <w:rPr>
      <w:rFonts w:ascii="Arial" w:eastAsia="Times New Roman" w:hAnsi="Arial" w:cs="Times New Roman"/>
      <w:b/>
      <w:sz w:val="24"/>
      <w:szCs w:val="24"/>
      <w:lang w:eastAsia="fr-FR"/>
    </w:rPr>
  </w:style>
  <w:style w:type="character" w:customStyle="1" w:styleId="Titre2Car">
    <w:name w:val="Titre 2 Car"/>
    <w:basedOn w:val="Policepardfaut"/>
    <w:link w:val="Titre2"/>
    <w:rsid w:val="003F79F2"/>
    <w:rPr>
      <w:rFonts w:ascii="Arial" w:eastAsia="Times New Roman" w:hAnsi="Arial" w:cs="Times New Roman"/>
      <w:b/>
      <w:lang w:eastAsia="fr-FR"/>
    </w:rPr>
  </w:style>
  <w:style w:type="character" w:customStyle="1" w:styleId="Titre3Car">
    <w:name w:val="Titre 3 Car"/>
    <w:basedOn w:val="Policepardfaut"/>
    <w:link w:val="Titre3"/>
    <w:rsid w:val="003F79F2"/>
    <w:rPr>
      <w:rFonts w:ascii="Arial" w:eastAsia="Times New Roman" w:hAnsi="Arial" w:cs="Times New Roman"/>
      <w:lang w:eastAsia="fr-FR"/>
    </w:rPr>
  </w:style>
  <w:style w:type="character" w:customStyle="1" w:styleId="Titre4Car">
    <w:name w:val="Titre 4 Car"/>
    <w:basedOn w:val="Policepardfaut"/>
    <w:link w:val="Titre4"/>
    <w:rsid w:val="003F79F2"/>
    <w:rPr>
      <w:rFonts w:ascii="Arial" w:eastAsia="Times New Roman" w:hAnsi="Arial" w:cs="Times New Roman"/>
      <w:lang w:eastAsia="fr-FR"/>
    </w:rPr>
  </w:style>
  <w:style w:type="paragraph" w:styleId="En-tte">
    <w:name w:val="header"/>
    <w:basedOn w:val="Normal"/>
    <w:link w:val="En-tteCar"/>
    <w:uiPriority w:val="99"/>
    <w:unhideWhenUsed/>
    <w:rsid w:val="00693B61"/>
    <w:pPr>
      <w:tabs>
        <w:tab w:val="center" w:pos="4536"/>
        <w:tab w:val="right" w:pos="9072"/>
      </w:tabs>
      <w:spacing w:after="0" w:line="240" w:lineRule="auto"/>
    </w:pPr>
  </w:style>
  <w:style w:type="character" w:customStyle="1" w:styleId="En-tteCar">
    <w:name w:val="En-tête Car"/>
    <w:basedOn w:val="Policepardfaut"/>
    <w:link w:val="En-tte"/>
    <w:uiPriority w:val="99"/>
    <w:rsid w:val="00693B61"/>
  </w:style>
  <w:style w:type="paragraph" w:styleId="Pieddepage">
    <w:name w:val="footer"/>
    <w:basedOn w:val="Normal"/>
    <w:link w:val="PieddepageCar"/>
    <w:uiPriority w:val="99"/>
    <w:unhideWhenUsed/>
    <w:rsid w:val="00693B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3B61"/>
  </w:style>
  <w:style w:type="paragraph" w:styleId="Textedebulles">
    <w:name w:val="Balloon Text"/>
    <w:basedOn w:val="Normal"/>
    <w:link w:val="TextedebullesCar"/>
    <w:uiPriority w:val="99"/>
    <w:semiHidden/>
    <w:unhideWhenUsed/>
    <w:rsid w:val="00693B61"/>
    <w:pPr>
      <w:spacing w:after="0" w:line="240" w:lineRule="auto"/>
    </w:pPr>
    <w:rPr>
      <w:rFonts w:ascii="Arial" w:hAnsi="Arial" w:cs="Arial"/>
      <w:sz w:val="16"/>
      <w:szCs w:val="16"/>
    </w:rPr>
  </w:style>
  <w:style w:type="character" w:customStyle="1" w:styleId="TextedebullesCar">
    <w:name w:val="Texte de bulles Car"/>
    <w:basedOn w:val="Policepardfaut"/>
    <w:link w:val="Textedebulles"/>
    <w:uiPriority w:val="99"/>
    <w:semiHidden/>
    <w:rsid w:val="00693B61"/>
    <w:rPr>
      <w:rFonts w:ascii="Arial" w:hAnsi="Arial" w:cs="Arial"/>
      <w:sz w:val="16"/>
      <w:szCs w:val="16"/>
    </w:rPr>
  </w:style>
  <w:style w:type="character" w:styleId="Marquedecommentaire">
    <w:name w:val="annotation reference"/>
    <w:basedOn w:val="Policepardfaut"/>
    <w:uiPriority w:val="99"/>
    <w:semiHidden/>
    <w:unhideWhenUsed/>
    <w:rsid w:val="004D4E25"/>
    <w:rPr>
      <w:sz w:val="16"/>
      <w:szCs w:val="16"/>
    </w:rPr>
  </w:style>
  <w:style w:type="paragraph" w:styleId="Commentaire">
    <w:name w:val="annotation text"/>
    <w:basedOn w:val="Normal"/>
    <w:link w:val="CommentaireCar"/>
    <w:uiPriority w:val="99"/>
    <w:semiHidden/>
    <w:unhideWhenUsed/>
    <w:rsid w:val="004D4E25"/>
    <w:pPr>
      <w:spacing w:line="240" w:lineRule="auto"/>
    </w:pPr>
    <w:rPr>
      <w:sz w:val="20"/>
      <w:szCs w:val="20"/>
    </w:rPr>
  </w:style>
  <w:style w:type="character" w:customStyle="1" w:styleId="CommentaireCar">
    <w:name w:val="Commentaire Car"/>
    <w:basedOn w:val="Policepardfaut"/>
    <w:link w:val="Commentaire"/>
    <w:uiPriority w:val="99"/>
    <w:semiHidden/>
    <w:rsid w:val="004D4E25"/>
    <w:rPr>
      <w:sz w:val="20"/>
      <w:szCs w:val="20"/>
    </w:rPr>
  </w:style>
  <w:style w:type="paragraph" w:styleId="Objetducommentaire">
    <w:name w:val="annotation subject"/>
    <w:basedOn w:val="Commentaire"/>
    <w:next w:val="Commentaire"/>
    <w:link w:val="ObjetducommentaireCar"/>
    <w:uiPriority w:val="99"/>
    <w:semiHidden/>
    <w:unhideWhenUsed/>
    <w:rsid w:val="004D4E25"/>
    <w:rPr>
      <w:b/>
      <w:bCs/>
    </w:rPr>
  </w:style>
  <w:style w:type="character" w:customStyle="1" w:styleId="ObjetducommentaireCar">
    <w:name w:val="Objet du commentaire Car"/>
    <w:basedOn w:val="CommentaireCar"/>
    <w:link w:val="Objetducommentaire"/>
    <w:uiPriority w:val="99"/>
    <w:semiHidden/>
    <w:rsid w:val="004D4E25"/>
    <w:rPr>
      <w:b/>
      <w:bCs/>
      <w:sz w:val="20"/>
      <w:szCs w:val="20"/>
    </w:rPr>
  </w:style>
  <w:style w:type="paragraph" w:customStyle="1" w:styleId="TitleSub">
    <w:name w:val="TitleSub"/>
    <w:basedOn w:val="Titre"/>
    <w:rsid w:val="00BE5F88"/>
    <w:pPr>
      <w:pBdr>
        <w:bottom w:val="none" w:sz="0" w:space="0" w:color="auto"/>
      </w:pBdr>
      <w:autoSpaceDE w:val="0"/>
      <w:autoSpaceDN w:val="0"/>
      <w:spacing w:before="40" w:after="40" w:line="250" w:lineRule="exact"/>
      <w:contextualSpacing w:val="0"/>
      <w:jc w:val="center"/>
    </w:pPr>
    <w:rPr>
      <w:rFonts w:ascii="Arial" w:eastAsia="Times New Roman" w:hAnsi="Arial" w:cs="Times New Roman"/>
      <w:b/>
      <w:bCs/>
      <w:color w:val="auto"/>
      <w:spacing w:val="0"/>
      <w:sz w:val="22"/>
      <w:szCs w:val="22"/>
      <w:lang w:val="en-GB"/>
    </w:rPr>
  </w:style>
  <w:style w:type="paragraph" w:styleId="Titre">
    <w:name w:val="Title"/>
    <w:basedOn w:val="Normal"/>
    <w:next w:val="Normal"/>
    <w:link w:val="TitreCar"/>
    <w:uiPriority w:val="10"/>
    <w:qFormat/>
    <w:rsid w:val="00BE5F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E5F8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3F79F2"/>
    <w:pPr>
      <w:numPr>
        <w:numId w:val="5"/>
      </w:numPr>
      <w:tabs>
        <w:tab w:val="left" w:pos="426"/>
      </w:tabs>
      <w:spacing w:before="240" w:after="0" w:line="240" w:lineRule="auto"/>
      <w:jc w:val="both"/>
      <w:outlineLvl w:val="0"/>
    </w:pPr>
    <w:rPr>
      <w:rFonts w:ascii="Arial" w:eastAsia="Times New Roman" w:hAnsi="Arial" w:cs="Times New Roman"/>
      <w:b/>
      <w:sz w:val="24"/>
      <w:szCs w:val="24"/>
      <w:lang w:eastAsia="fr-FR"/>
    </w:rPr>
  </w:style>
  <w:style w:type="paragraph" w:styleId="Titre2">
    <w:name w:val="heading 2"/>
    <w:basedOn w:val="Normal"/>
    <w:next w:val="Normal"/>
    <w:link w:val="Titre2Car"/>
    <w:qFormat/>
    <w:rsid w:val="003F79F2"/>
    <w:pPr>
      <w:numPr>
        <w:ilvl w:val="1"/>
        <w:numId w:val="5"/>
      </w:numPr>
      <w:spacing w:before="120" w:after="0" w:line="240" w:lineRule="auto"/>
      <w:jc w:val="both"/>
      <w:outlineLvl w:val="1"/>
    </w:pPr>
    <w:rPr>
      <w:rFonts w:ascii="Arial" w:eastAsia="Times New Roman" w:hAnsi="Arial" w:cs="Times New Roman"/>
      <w:b/>
      <w:lang w:eastAsia="fr-FR"/>
    </w:rPr>
  </w:style>
  <w:style w:type="paragraph" w:styleId="Titre3">
    <w:name w:val="heading 3"/>
    <w:basedOn w:val="Normal"/>
    <w:next w:val="Normal"/>
    <w:link w:val="Titre3Car"/>
    <w:qFormat/>
    <w:rsid w:val="003F79F2"/>
    <w:pPr>
      <w:numPr>
        <w:ilvl w:val="2"/>
        <w:numId w:val="5"/>
      </w:numPr>
      <w:spacing w:after="0" w:line="240" w:lineRule="auto"/>
      <w:jc w:val="both"/>
      <w:outlineLvl w:val="2"/>
    </w:pPr>
    <w:rPr>
      <w:rFonts w:ascii="Arial" w:eastAsia="Times New Roman" w:hAnsi="Arial" w:cs="Times New Roman"/>
      <w:lang w:eastAsia="fr-FR"/>
    </w:rPr>
  </w:style>
  <w:style w:type="paragraph" w:styleId="Titre4">
    <w:name w:val="heading 4"/>
    <w:basedOn w:val="Titre3"/>
    <w:next w:val="Normal"/>
    <w:link w:val="Titre4Car"/>
    <w:qFormat/>
    <w:rsid w:val="003F79F2"/>
    <w:pPr>
      <w:numPr>
        <w:ilvl w:val="3"/>
      </w:numP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0D74"/>
    <w:pPr>
      <w:ind w:left="720"/>
      <w:contextualSpacing/>
    </w:pPr>
  </w:style>
  <w:style w:type="character" w:customStyle="1" w:styleId="Titre1Car">
    <w:name w:val="Titre 1 Car"/>
    <w:basedOn w:val="Policepardfaut"/>
    <w:link w:val="Titre1"/>
    <w:rsid w:val="003F79F2"/>
    <w:rPr>
      <w:rFonts w:ascii="Arial" w:eastAsia="Times New Roman" w:hAnsi="Arial" w:cs="Times New Roman"/>
      <w:b/>
      <w:sz w:val="24"/>
      <w:szCs w:val="24"/>
      <w:lang w:eastAsia="fr-FR"/>
    </w:rPr>
  </w:style>
  <w:style w:type="character" w:customStyle="1" w:styleId="Titre2Car">
    <w:name w:val="Titre 2 Car"/>
    <w:basedOn w:val="Policepardfaut"/>
    <w:link w:val="Titre2"/>
    <w:rsid w:val="003F79F2"/>
    <w:rPr>
      <w:rFonts w:ascii="Arial" w:eastAsia="Times New Roman" w:hAnsi="Arial" w:cs="Times New Roman"/>
      <w:b/>
      <w:lang w:eastAsia="fr-FR"/>
    </w:rPr>
  </w:style>
  <w:style w:type="character" w:customStyle="1" w:styleId="Titre3Car">
    <w:name w:val="Titre 3 Car"/>
    <w:basedOn w:val="Policepardfaut"/>
    <w:link w:val="Titre3"/>
    <w:rsid w:val="003F79F2"/>
    <w:rPr>
      <w:rFonts w:ascii="Arial" w:eastAsia="Times New Roman" w:hAnsi="Arial" w:cs="Times New Roman"/>
      <w:lang w:eastAsia="fr-FR"/>
    </w:rPr>
  </w:style>
  <w:style w:type="character" w:customStyle="1" w:styleId="Titre4Car">
    <w:name w:val="Titre 4 Car"/>
    <w:basedOn w:val="Policepardfaut"/>
    <w:link w:val="Titre4"/>
    <w:rsid w:val="003F79F2"/>
    <w:rPr>
      <w:rFonts w:ascii="Arial" w:eastAsia="Times New Roman" w:hAnsi="Arial" w:cs="Times New Roman"/>
      <w:lang w:eastAsia="fr-FR"/>
    </w:rPr>
  </w:style>
  <w:style w:type="paragraph" w:styleId="En-tte">
    <w:name w:val="header"/>
    <w:basedOn w:val="Normal"/>
    <w:link w:val="En-tteCar"/>
    <w:uiPriority w:val="99"/>
    <w:unhideWhenUsed/>
    <w:rsid w:val="00693B61"/>
    <w:pPr>
      <w:tabs>
        <w:tab w:val="center" w:pos="4536"/>
        <w:tab w:val="right" w:pos="9072"/>
      </w:tabs>
      <w:spacing w:after="0" w:line="240" w:lineRule="auto"/>
    </w:pPr>
  </w:style>
  <w:style w:type="character" w:customStyle="1" w:styleId="En-tteCar">
    <w:name w:val="En-tête Car"/>
    <w:basedOn w:val="Policepardfaut"/>
    <w:link w:val="En-tte"/>
    <w:uiPriority w:val="99"/>
    <w:rsid w:val="00693B61"/>
  </w:style>
  <w:style w:type="paragraph" w:styleId="Pieddepage">
    <w:name w:val="footer"/>
    <w:basedOn w:val="Normal"/>
    <w:link w:val="PieddepageCar"/>
    <w:uiPriority w:val="99"/>
    <w:unhideWhenUsed/>
    <w:rsid w:val="00693B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3B61"/>
  </w:style>
  <w:style w:type="paragraph" w:styleId="Textedebulles">
    <w:name w:val="Balloon Text"/>
    <w:basedOn w:val="Normal"/>
    <w:link w:val="TextedebullesCar"/>
    <w:uiPriority w:val="99"/>
    <w:semiHidden/>
    <w:unhideWhenUsed/>
    <w:rsid w:val="00693B61"/>
    <w:pPr>
      <w:spacing w:after="0" w:line="240" w:lineRule="auto"/>
    </w:pPr>
    <w:rPr>
      <w:rFonts w:ascii="Arial" w:hAnsi="Arial" w:cs="Arial"/>
      <w:sz w:val="16"/>
      <w:szCs w:val="16"/>
    </w:rPr>
  </w:style>
  <w:style w:type="character" w:customStyle="1" w:styleId="TextedebullesCar">
    <w:name w:val="Texte de bulles Car"/>
    <w:basedOn w:val="Policepardfaut"/>
    <w:link w:val="Textedebulles"/>
    <w:uiPriority w:val="99"/>
    <w:semiHidden/>
    <w:rsid w:val="00693B61"/>
    <w:rPr>
      <w:rFonts w:ascii="Arial" w:hAnsi="Arial" w:cs="Arial"/>
      <w:sz w:val="16"/>
      <w:szCs w:val="16"/>
    </w:rPr>
  </w:style>
  <w:style w:type="character" w:styleId="Marquedecommentaire">
    <w:name w:val="annotation reference"/>
    <w:basedOn w:val="Policepardfaut"/>
    <w:uiPriority w:val="99"/>
    <w:semiHidden/>
    <w:unhideWhenUsed/>
    <w:rsid w:val="004D4E25"/>
    <w:rPr>
      <w:sz w:val="16"/>
      <w:szCs w:val="16"/>
    </w:rPr>
  </w:style>
  <w:style w:type="paragraph" w:styleId="Commentaire">
    <w:name w:val="annotation text"/>
    <w:basedOn w:val="Normal"/>
    <w:link w:val="CommentaireCar"/>
    <w:uiPriority w:val="99"/>
    <w:semiHidden/>
    <w:unhideWhenUsed/>
    <w:rsid w:val="004D4E25"/>
    <w:pPr>
      <w:spacing w:line="240" w:lineRule="auto"/>
    </w:pPr>
    <w:rPr>
      <w:sz w:val="20"/>
      <w:szCs w:val="20"/>
    </w:rPr>
  </w:style>
  <w:style w:type="character" w:customStyle="1" w:styleId="CommentaireCar">
    <w:name w:val="Commentaire Car"/>
    <w:basedOn w:val="Policepardfaut"/>
    <w:link w:val="Commentaire"/>
    <w:uiPriority w:val="99"/>
    <w:semiHidden/>
    <w:rsid w:val="004D4E25"/>
    <w:rPr>
      <w:sz w:val="20"/>
      <w:szCs w:val="20"/>
    </w:rPr>
  </w:style>
  <w:style w:type="paragraph" w:styleId="Objetducommentaire">
    <w:name w:val="annotation subject"/>
    <w:basedOn w:val="Commentaire"/>
    <w:next w:val="Commentaire"/>
    <w:link w:val="ObjetducommentaireCar"/>
    <w:uiPriority w:val="99"/>
    <w:semiHidden/>
    <w:unhideWhenUsed/>
    <w:rsid w:val="004D4E25"/>
    <w:rPr>
      <w:b/>
      <w:bCs/>
    </w:rPr>
  </w:style>
  <w:style w:type="character" w:customStyle="1" w:styleId="ObjetducommentaireCar">
    <w:name w:val="Objet du commentaire Car"/>
    <w:basedOn w:val="CommentaireCar"/>
    <w:link w:val="Objetducommentaire"/>
    <w:uiPriority w:val="99"/>
    <w:semiHidden/>
    <w:rsid w:val="004D4E25"/>
    <w:rPr>
      <w:b/>
      <w:bCs/>
      <w:sz w:val="20"/>
      <w:szCs w:val="20"/>
    </w:rPr>
  </w:style>
  <w:style w:type="paragraph" w:customStyle="1" w:styleId="TitleSub">
    <w:name w:val="TitleSub"/>
    <w:basedOn w:val="Titre"/>
    <w:rsid w:val="00BE5F88"/>
    <w:pPr>
      <w:pBdr>
        <w:bottom w:val="none" w:sz="0" w:space="0" w:color="auto"/>
      </w:pBdr>
      <w:autoSpaceDE w:val="0"/>
      <w:autoSpaceDN w:val="0"/>
      <w:spacing w:before="40" w:after="40" w:line="250" w:lineRule="exact"/>
      <w:contextualSpacing w:val="0"/>
      <w:jc w:val="center"/>
    </w:pPr>
    <w:rPr>
      <w:rFonts w:ascii="Arial" w:eastAsia="Times New Roman" w:hAnsi="Arial" w:cs="Times New Roman"/>
      <w:b/>
      <w:bCs/>
      <w:color w:val="auto"/>
      <w:spacing w:val="0"/>
      <w:sz w:val="22"/>
      <w:szCs w:val="22"/>
      <w:lang w:val="en-GB"/>
    </w:rPr>
  </w:style>
  <w:style w:type="paragraph" w:styleId="Titre">
    <w:name w:val="Title"/>
    <w:basedOn w:val="Normal"/>
    <w:next w:val="Normal"/>
    <w:link w:val="TitreCar"/>
    <w:uiPriority w:val="10"/>
    <w:qFormat/>
    <w:rsid w:val="00BE5F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E5F8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375319">
      <w:bodyDiv w:val="1"/>
      <w:marLeft w:val="0"/>
      <w:marRight w:val="0"/>
      <w:marTop w:val="0"/>
      <w:marBottom w:val="0"/>
      <w:divBdr>
        <w:top w:val="none" w:sz="0" w:space="0" w:color="auto"/>
        <w:left w:val="none" w:sz="0" w:space="0" w:color="auto"/>
        <w:bottom w:val="none" w:sz="0" w:space="0" w:color="auto"/>
        <w:right w:val="none" w:sz="0" w:space="0" w:color="auto"/>
      </w:divBdr>
    </w:div>
    <w:div w:id="1900087446">
      <w:bodyDiv w:val="1"/>
      <w:marLeft w:val="0"/>
      <w:marRight w:val="0"/>
      <w:marTop w:val="0"/>
      <w:marBottom w:val="0"/>
      <w:divBdr>
        <w:top w:val="none" w:sz="0" w:space="0" w:color="auto"/>
        <w:left w:val="none" w:sz="0" w:space="0" w:color="auto"/>
        <w:bottom w:val="none" w:sz="0" w:space="0" w:color="auto"/>
        <w:right w:val="none" w:sz="0" w:space="0" w:color="auto"/>
      </w:divBdr>
    </w:div>
    <w:div w:id="195127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E5B56-849D-406A-9FE2-D3096B163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2134</Words>
  <Characters>12168</Characters>
  <Application>Microsoft Office Word</Application>
  <DocSecurity>0</DocSecurity>
  <Lines>101</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Socomec</Company>
  <LinksUpToDate>false</LinksUpToDate>
  <CharactersWithSpaces>14274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 Thomas</dc:creator>
  <cp:lastModifiedBy>SCHNURR Stéphane</cp:lastModifiedBy>
  <cp:revision>2</cp:revision>
  <cp:lastPrinted>2013-07-18T15:28:00Z</cp:lastPrinted>
  <dcterms:created xsi:type="dcterms:W3CDTF">2018-03-29T16:08:00Z</dcterms:created>
  <dcterms:modified xsi:type="dcterms:W3CDTF">2018-03-29T16:08:00Z</dcterms:modified>
</cp:coreProperties>
</file>